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0" w:type="dxa"/>
        <w:tblLayout w:type="fixed"/>
        <w:tblLook w:val="04A0" w:firstRow="1" w:lastRow="0" w:firstColumn="1" w:lastColumn="0" w:noHBand="0" w:noVBand="1"/>
      </w:tblPr>
      <w:tblGrid>
        <w:gridCol w:w="4756"/>
        <w:gridCol w:w="4874"/>
      </w:tblGrid>
      <w:tr w:rsidR="00C17B78" w14:paraId="07826B80" w14:textId="77777777" w:rsidTr="00EC4E51">
        <w:trPr>
          <w:trHeight w:val="1276"/>
        </w:trPr>
        <w:tc>
          <w:tcPr>
            <w:tcW w:w="4756" w:type="dxa"/>
            <w:hideMark/>
          </w:tcPr>
          <w:p w14:paraId="6A0DC243" w14:textId="77777777" w:rsidR="00C17B78" w:rsidRDefault="00451982">
            <w:pPr>
              <w:tabs>
                <w:tab w:val="center" w:pos="4536"/>
                <w:tab w:val="right" w:pos="9072"/>
              </w:tabs>
              <w:spacing w:line="100" w:lineRule="atLeast"/>
              <w:rPr>
                <w:rFonts w:ascii="Times New Roman" w:hAnsi="Times New Roman"/>
                <w:sz w:val="24"/>
              </w:rPr>
            </w:pPr>
            <w:bookmarkStart w:id="0" w:name="_GoBack"/>
            <w:bookmarkEnd w:id="0"/>
            <w:r>
              <w:rPr>
                <w:noProof/>
              </w:rPr>
              <w:drawing>
                <wp:inline distT="0" distB="0" distL="0" distR="0" wp14:anchorId="2E949C45" wp14:editId="163BC1A2">
                  <wp:extent cx="1028700" cy="923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923925"/>
                          </a:xfrm>
                          <a:prstGeom prst="rect">
                            <a:avLst/>
                          </a:prstGeom>
                          <a:solidFill>
                            <a:srgbClr val="FFFFFF">
                              <a:alpha val="0"/>
                            </a:srgbClr>
                          </a:solidFill>
                          <a:ln>
                            <a:noFill/>
                          </a:ln>
                        </pic:spPr>
                      </pic:pic>
                    </a:graphicData>
                  </a:graphic>
                </wp:inline>
              </w:drawing>
            </w:r>
          </w:p>
        </w:tc>
        <w:tc>
          <w:tcPr>
            <w:tcW w:w="4874" w:type="dxa"/>
          </w:tcPr>
          <w:p w14:paraId="2CE27A81" w14:textId="77777777" w:rsidR="00C17B78" w:rsidRDefault="00451982" w:rsidP="00C17B78">
            <w:pPr>
              <w:tabs>
                <w:tab w:val="center" w:pos="4536"/>
                <w:tab w:val="right" w:pos="9072"/>
              </w:tabs>
              <w:spacing w:before="120"/>
              <w:ind w:left="1344"/>
              <w:jc w:val="right"/>
            </w:pPr>
            <w:r>
              <w:rPr>
                <w:noProof/>
              </w:rPr>
              <w:drawing>
                <wp:inline distT="0" distB="0" distL="0" distR="0" wp14:anchorId="0D803108" wp14:editId="09E5B6D5">
                  <wp:extent cx="1600200" cy="5429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542925"/>
                          </a:xfrm>
                          <a:prstGeom prst="rect">
                            <a:avLst/>
                          </a:prstGeom>
                          <a:solidFill>
                            <a:srgbClr val="FFFFFF">
                              <a:alpha val="0"/>
                            </a:srgbClr>
                          </a:solidFill>
                          <a:ln>
                            <a:noFill/>
                          </a:ln>
                        </pic:spPr>
                      </pic:pic>
                    </a:graphicData>
                  </a:graphic>
                </wp:inline>
              </w:drawing>
            </w:r>
          </w:p>
        </w:tc>
      </w:tr>
    </w:tbl>
    <w:p w14:paraId="3162CFAA" w14:textId="77777777" w:rsidR="00C17B78" w:rsidRPr="00CA2170" w:rsidRDefault="00C17B78" w:rsidP="005A10AA">
      <w:pPr>
        <w:autoSpaceDE w:val="0"/>
        <w:autoSpaceDN w:val="0"/>
        <w:adjustRightInd w:val="0"/>
        <w:rPr>
          <w:rFonts w:cs="Open Sans"/>
          <w:sz w:val="20"/>
          <w:szCs w:val="22"/>
        </w:rPr>
      </w:pPr>
    </w:p>
    <w:p w14:paraId="36C56F25" w14:textId="77777777" w:rsidR="00A650CA" w:rsidRPr="00E50DC7" w:rsidRDefault="00A650CA" w:rsidP="00FD7BB9">
      <w:pPr>
        <w:pBdr>
          <w:top w:val="single" w:sz="4" w:space="1" w:color="auto"/>
          <w:left w:val="single" w:sz="4" w:space="4" w:color="auto"/>
          <w:bottom w:val="single" w:sz="4" w:space="1" w:color="auto"/>
          <w:right w:val="single" w:sz="4" w:space="4" w:color="auto"/>
        </w:pBdr>
        <w:jc w:val="center"/>
        <w:rPr>
          <w:b/>
          <w:szCs w:val="22"/>
        </w:rPr>
      </w:pPr>
      <w:r w:rsidRPr="00E50DC7">
        <w:rPr>
          <w:b/>
          <w:szCs w:val="22"/>
        </w:rPr>
        <w:t>MEMOIRE TECHNIQUE</w:t>
      </w:r>
    </w:p>
    <w:p w14:paraId="4F45B5BB" w14:textId="77777777" w:rsidR="00A650CA" w:rsidRPr="00E50DC7" w:rsidRDefault="00A650CA" w:rsidP="00FD7BB9">
      <w:pPr>
        <w:pBdr>
          <w:top w:val="single" w:sz="4" w:space="1" w:color="auto"/>
          <w:left w:val="single" w:sz="4" w:space="4" w:color="auto"/>
          <w:bottom w:val="single" w:sz="4" w:space="1" w:color="auto"/>
          <w:right w:val="single" w:sz="4" w:space="4" w:color="auto"/>
        </w:pBdr>
        <w:jc w:val="center"/>
        <w:rPr>
          <w:b/>
          <w:szCs w:val="22"/>
        </w:rPr>
      </w:pPr>
    </w:p>
    <w:p w14:paraId="4059B83A" w14:textId="531E972D" w:rsidR="00A650CA" w:rsidRPr="00E50DC7" w:rsidRDefault="00943E81" w:rsidP="00FD7BB9">
      <w:pPr>
        <w:pBdr>
          <w:top w:val="single" w:sz="4" w:space="1" w:color="auto"/>
          <w:left w:val="single" w:sz="4" w:space="4" w:color="auto"/>
          <w:bottom w:val="single" w:sz="4" w:space="1" w:color="auto"/>
          <w:right w:val="single" w:sz="4" w:space="4" w:color="auto"/>
        </w:pBdr>
        <w:jc w:val="center"/>
        <w:rPr>
          <w:b/>
          <w:szCs w:val="22"/>
        </w:rPr>
      </w:pPr>
      <w:r w:rsidRPr="00E50DC7">
        <w:rPr>
          <w:b/>
          <w:szCs w:val="22"/>
        </w:rPr>
        <w:t>ACCORD-CADRE</w:t>
      </w:r>
      <w:r w:rsidR="00A650CA" w:rsidRPr="00E50DC7">
        <w:rPr>
          <w:b/>
          <w:szCs w:val="22"/>
        </w:rPr>
        <w:t xml:space="preserve"> N° </w:t>
      </w:r>
      <w:r w:rsidR="004D3C8B" w:rsidRPr="00E50DC7">
        <w:rPr>
          <w:b/>
          <w:szCs w:val="22"/>
        </w:rPr>
        <w:t>25AC1</w:t>
      </w:r>
      <w:r w:rsidR="004F4D66" w:rsidRPr="00E50DC7">
        <w:rPr>
          <w:b/>
          <w:szCs w:val="22"/>
        </w:rPr>
        <w:t>6</w:t>
      </w:r>
    </w:p>
    <w:p w14:paraId="4CFD551F" w14:textId="77777777" w:rsidR="00A650CA" w:rsidRPr="00E50DC7" w:rsidRDefault="00A650CA" w:rsidP="00FD7BB9">
      <w:pPr>
        <w:pBdr>
          <w:top w:val="single" w:sz="4" w:space="1" w:color="auto"/>
          <w:left w:val="single" w:sz="4" w:space="4" w:color="auto"/>
          <w:bottom w:val="single" w:sz="4" w:space="1" w:color="auto"/>
          <w:right w:val="single" w:sz="4" w:space="4" w:color="auto"/>
        </w:pBdr>
        <w:autoSpaceDE w:val="0"/>
        <w:autoSpaceDN w:val="0"/>
        <w:adjustRightInd w:val="0"/>
        <w:jc w:val="center"/>
        <w:rPr>
          <w:b/>
          <w:szCs w:val="22"/>
        </w:rPr>
      </w:pPr>
    </w:p>
    <w:p w14:paraId="08F61342" w14:textId="18605788" w:rsidR="00E50DC7" w:rsidRPr="00E50DC7" w:rsidRDefault="005A07C0" w:rsidP="00FD7BB9">
      <w:pPr>
        <w:pBdr>
          <w:top w:val="single" w:sz="4" w:space="1" w:color="auto"/>
          <w:left w:val="single" w:sz="4" w:space="4" w:color="auto"/>
          <w:bottom w:val="single" w:sz="4" w:space="1" w:color="auto"/>
          <w:right w:val="single" w:sz="4" w:space="4" w:color="auto"/>
        </w:pBdr>
        <w:jc w:val="center"/>
        <w:rPr>
          <w:b/>
          <w:szCs w:val="22"/>
        </w:rPr>
      </w:pPr>
      <w:r w:rsidRPr="00E50DC7">
        <w:rPr>
          <w:b/>
          <w:szCs w:val="22"/>
        </w:rPr>
        <w:t>ABONNEMENTS AUX SERVICES STARLINK, ACCESSOIRES DE RECHANGE</w:t>
      </w:r>
    </w:p>
    <w:p w14:paraId="2DB76E1D" w14:textId="0D49546C" w:rsidR="00A650CA" w:rsidRPr="00E50DC7" w:rsidRDefault="005A07C0" w:rsidP="00FD7BB9">
      <w:pPr>
        <w:pBdr>
          <w:top w:val="single" w:sz="4" w:space="1" w:color="auto"/>
          <w:left w:val="single" w:sz="4" w:space="4" w:color="auto"/>
          <w:bottom w:val="single" w:sz="4" w:space="1" w:color="auto"/>
          <w:right w:val="single" w:sz="4" w:space="4" w:color="auto"/>
        </w:pBdr>
        <w:jc w:val="center"/>
        <w:rPr>
          <w:b/>
          <w:szCs w:val="22"/>
        </w:rPr>
      </w:pPr>
      <w:r w:rsidRPr="00E50DC7">
        <w:rPr>
          <w:b/>
          <w:szCs w:val="22"/>
        </w:rPr>
        <w:t>ET PRESTATIONS ASSOCIEES</w:t>
      </w:r>
    </w:p>
    <w:p w14:paraId="54030206" w14:textId="5AE2680D" w:rsidR="00E952F5" w:rsidRPr="005A10AA" w:rsidRDefault="00E952F5" w:rsidP="005A10AA">
      <w:pPr>
        <w:autoSpaceDE w:val="0"/>
        <w:autoSpaceDN w:val="0"/>
        <w:adjustRightInd w:val="0"/>
        <w:jc w:val="both"/>
        <w:rPr>
          <w:rFonts w:cs="Open Sans"/>
          <w:szCs w:val="20"/>
        </w:rPr>
      </w:pPr>
      <w:r w:rsidRPr="00943E81">
        <w:rPr>
          <w:rFonts w:cs="Open Sans"/>
          <w:szCs w:val="20"/>
        </w:rPr>
        <w:t>Numéro de consultation : Shom</w:t>
      </w:r>
      <w:r w:rsidR="00BA5218" w:rsidRPr="00943E81">
        <w:rPr>
          <w:rFonts w:cs="Open Sans"/>
          <w:szCs w:val="20"/>
        </w:rPr>
        <w:t>_</w:t>
      </w:r>
      <w:r w:rsidR="003E5D0A">
        <w:rPr>
          <w:rFonts w:cs="Open Sans"/>
          <w:szCs w:val="20"/>
        </w:rPr>
        <w:t>25AC</w:t>
      </w:r>
      <w:r w:rsidR="004F4D66">
        <w:rPr>
          <w:rFonts w:cs="Open Sans"/>
          <w:szCs w:val="20"/>
        </w:rPr>
        <w:t>16</w:t>
      </w:r>
    </w:p>
    <w:p w14:paraId="12718BEE" w14:textId="77777777" w:rsidR="005423BA" w:rsidRPr="005A10AA" w:rsidRDefault="005423BA" w:rsidP="005A10AA">
      <w:pPr>
        <w:autoSpaceDE w:val="0"/>
        <w:autoSpaceDN w:val="0"/>
        <w:adjustRightInd w:val="0"/>
        <w:jc w:val="both"/>
        <w:rPr>
          <w:rFonts w:cs="Open Sans"/>
          <w:szCs w:val="20"/>
        </w:rPr>
      </w:pPr>
    </w:p>
    <w:p w14:paraId="2911E495" w14:textId="77777777" w:rsidR="00E952F5" w:rsidRPr="005A10AA" w:rsidRDefault="00E952F5" w:rsidP="005A10AA">
      <w:pPr>
        <w:jc w:val="both"/>
        <w:rPr>
          <w:rFonts w:cs="Open Sans"/>
          <w:color w:val="FF0000"/>
          <w:szCs w:val="20"/>
        </w:rPr>
      </w:pPr>
      <w:r w:rsidRPr="005A10AA">
        <w:rPr>
          <w:rFonts w:cs="Open Sans"/>
          <w:b/>
          <w:szCs w:val="20"/>
        </w:rPr>
        <w:t xml:space="preserve">Les informations ci-après sont à compléter par le candidat et sont contractuelles. </w:t>
      </w:r>
      <w:r w:rsidRPr="005A10AA">
        <w:rPr>
          <w:rFonts w:cs="Open Sans"/>
          <w:b/>
          <w:color w:val="FF0000"/>
          <w:szCs w:val="20"/>
        </w:rPr>
        <w:t>La non présentation de ce document dans l’offre entraînera le rejet de la proposition.</w:t>
      </w:r>
      <w:bookmarkStart w:id="1" w:name="_Toc318199514"/>
      <w:bookmarkStart w:id="2" w:name="_Toc318199590"/>
      <w:bookmarkStart w:id="3" w:name="_Toc318199515"/>
      <w:bookmarkStart w:id="4" w:name="_Toc318199591"/>
      <w:bookmarkStart w:id="5" w:name="_Toc313436033"/>
      <w:bookmarkStart w:id="6" w:name="_Toc313448899"/>
      <w:bookmarkStart w:id="7" w:name="_Toc313448994"/>
      <w:bookmarkStart w:id="8" w:name="_Toc313453438"/>
      <w:bookmarkStart w:id="9" w:name="_Toc313459794"/>
      <w:bookmarkStart w:id="10" w:name="_Toc313540786"/>
      <w:bookmarkStart w:id="11" w:name="_Toc313610734"/>
      <w:bookmarkStart w:id="12" w:name="_Toc315421423"/>
      <w:bookmarkStart w:id="13" w:name="_Toc318105124"/>
      <w:bookmarkStart w:id="14" w:name="_Toc313436034"/>
      <w:bookmarkStart w:id="15" w:name="_Toc313448900"/>
      <w:bookmarkStart w:id="16" w:name="_Toc313448995"/>
      <w:bookmarkStart w:id="17" w:name="_Toc313453439"/>
      <w:bookmarkStart w:id="18" w:name="_Toc313459795"/>
      <w:bookmarkStart w:id="19" w:name="_Toc313540787"/>
      <w:bookmarkStart w:id="20" w:name="_Toc313610735"/>
      <w:bookmarkStart w:id="21" w:name="_Toc315421424"/>
      <w:bookmarkStart w:id="22" w:name="_Toc318105125"/>
      <w:bookmarkStart w:id="23" w:name="_Toc336608766"/>
      <w:bookmarkStart w:id="24" w:name="_Toc33097420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E7AE7AB" w14:textId="77777777" w:rsidR="00E952F5" w:rsidRPr="005A10AA" w:rsidRDefault="00E952F5" w:rsidP="005A10AA">
      <w:pPr>
        <w:jc w:val="both"/>
        <w:rPr>
          <w:rFonts w:cs="Open Sans"/>
          <w:szCs w:val="20"/>
          <w:u w:val="single"/>
        </w:rPr>
      </w:pPr>
    </w:p>
    <w:p w14:paraId="3C166629" w14:textId="77777777" w:rsidR="00E952F5" w:rsidRPr="005A10AA" w:rsidRDefault="00E952F5" w:rsidP="005A10AA">
      <w:pPr>
        <w:jc w:val="both"/>
        <w:rPr>
          <w:rFonts w:cs="Open Sans"/>
          <w:szCs w:val="20"/>
        </w:rPr>
      </w:pPr>
      <w:r w:rsidRPr="005A10AA">
        <w:rPr>
          <w:rFonts w:cs="Open Sans"/>
          <w:szCs w:val="20"/>
        </w:rPr>
        <w:t>Le mémoire technique sera obligatoirement présenté sous la forme du cadre de réponse ci-après, permettant au candidat d’établir sa proposition technique. Chaque point sera décrit dans le présent document.</w:t>
      </w:r>
    </w:p>
    <w:p w14:paraId="425A00F8" w14:textId="77777777" w:rsidR="00E952F5" w:rsidRPr="005A10AA" w:rsidRDefault="00E952F5" w:rsidP="005A10AA">
      <w:pPr>
        <w:jc w:val="both"/>
        <w:rPr>
          <w:rFonts w:cs="Open Sans"/>
          <w:szCs w:val="20"/>
          <w:u w:val="single"/>
        </w:rPr>
      </w:pPr>
    </w:p>
    <w:p w14:paraId="11E40E47" w14:textId="77777777" w:rsidR="00E952F5" w:rsidRPr="005A10AA" w:rsidRDefault="00E952F5" w:rsidP="005A10AA">
      <w:pPr>
        <w:rPr>
          <w:rFonts w:cs="Open Sans"/>
          <w:color w:val="FF0000"/>
          <w:szCs w:val="20"/>
        </w:rPr>
      </w:pPr>
      <w:r w:rsidRPr="005A10AA">
        <w:rPr>
          <w:rFonts w:cs="Open Sans"/>
          <w:b/>
          <w:color w:val="FF0000"/>
          <w:szCs w:val="20"/>
        </w:rPr>
        <w:t>Ce mémoire ne comportera pas de proposition financière</w:t>
      </w:r>
      <w:r w:rsidRPr="005A10AA">
        <w:rPr>
          <w:rFonts w:cs="Open Sans"/>
          <w:color w:val="FF0000"/>
          <w:szCs w:val="20"/>
        </w:rPr>
        <w:t>.</w:t>
      </w:r>
    </w:p>
    <w:p w14:paraId="750467A5" w14:textId="77777777" w:rsidR="009D6BE9" w:rsidRPr="005A10AA" w:rsidRDefault="009D6BE9" w:rsidP="00A819C0">
      <w:pPr>
        <w:tabs>
          <w:tab w:val="left" w:pos="2396"/>
        </w:tabs>
        <w:autoSpaceDE w:val="0"/>
        <w:autoSpaceDN w:val="0"/>
        <w:adjustRightInd w:val="0"/>
        <w:jc w:val="both"/>
        <w:rPr>
          <w:rFonts w:cs="Open San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452E4" w:rsidRPr="005A10AA" w14:paraId="52F4F2C0" w14:textId="77777777" w:rsidTr="004A2F52">
        <w:tc>
          <w:tcPr>
            <w:tcW w:w="10173" w:type="dxa"/>
            <w:shd w:val="clear" w:color="auto" w:fill="auto"/>
          </w:tcPr>
          <w:p w14:paraId="09C47816" w14:textId="77777777" w:rsidR="004F4D66" w:rsidRDefault="004F4D66" w:rsidP="005A07C0">
            <w:pPr>
              <w:spacing w:before="120"/>
              <w:ind w:right="181"/>
              <w:jc w:val="both"/>
              <w:rPr>
                <w:rFonts w:cs="Open Sans"/>
                <w:b/>
                <w:u w:val="single"/>
              </w:rPr>
            </w:pPr>
            <w:r>
              <w:rPr>
                <w:rFonts w:cs="Open Sans"/>
                <w:b/>
                <w:u w:val="single"/>
              </w:rPr>
              <w:t>Bordereau de Prix Unitaire (BPU)</w:t>
            </w:r>
          </w:p>
          <w:p w14:paraId="513F8C4E" w14:textId="77777777" w:rsidR="004F4D66" w:rsidRDefault="004F4D66" w:rsidP="00E50DC7">
            <w:pPr>
              <w:numPr>
                <w:ilvl w:val="0"/>
                <w:numId w:val="28"/>
              </w:numPr>
              <w:spacing w:before="200"/>
              <w:ind w:left="714" w:right="181" w:hanging="357"/>
              <w:jc w:val="both"/>
              <w:rPr>
                <w:rFonts w:cs="Open Sans"/>
              </w:rPr>
            </w:pPr>
            <w:r>
              <w:rPr>
                <w:rFonts w:cs="Open Sans"/>
              </w:rPr>
              <w:t>Le candidat complète le BPU et ajoute les postes nécessaires pour couvrir le plus largement possible, pendant toute la durée du contrat, les services d’abonnements et les besoins de la fourniture de pièces, de consommables et de prestations.</w:t>
            </w:r>
          </w:p>
          <w:p w14:paraId="0DF65B8A" w14:textId="77777777" w:rsidR="004F4D66" w:rsidRDefault="004F4D66" w:rsidP="00E50DC7">
            <w:pPr>
              <w:spacing w:before="240"/>
              <w:ind w:right="181"/>
              <w:jc w:val="both"/>
              <w:rPr>
                <w:rFonts w:cs="Open Sans"/>
                <w:b/>
                <w:u w:val="single"/>
              </w:rPr>
            </w:pPr>
            <w:r>
              <w:rPr>
                <w:rFonts w:cs="Open Sans"/>
                <w:b/>
                <w:u w:val="single"/>
              </w:rPr>
              <w:t>Explications techniques</w:t>
            </w:r>
          </w:p>
          <w:p w14:paraId="3F227062" w14:textId="165CE881" w:rsidR="004F4D66" w:rsidRDefault="004F4D66" w:rsidP="00E50DC7">
            <w:pPr>
              <w:numPr>
                <w:ilvl w:val="0"/>
                <w:numId w:val="28"/>
              </w:numPr>
              <w:spacing w:before="200"/>
              <w:ind w:left="714" w:right="181" w:hanging="357"/>
              <w:jc w:val="both"/>
              <w:rPr>
                <w:rFonts w:cs="Open Sans"/>
              </w:rPr>
            </w:pPr>
            <w:r>
              <w:rPr>
                <w:rFonts w:cs="Open Sans"/>
              </w:rPr>
              <w:t>Le candidat explique comment la solution qu’il propose répond aux spécifications techniques du CCTP</w:t>
            </w:r>
            <w:r>
              <w:rPr>
                <w:rFonts w:ascii="Cambria" w:hAnsi="Cambria" w:cs="Cambria"/>
              </w:rPr>
              <w:t> </w:t>
            </w:r>
            <w:r>
              <w:rPr>
                <w:rFonts w:cs="Open Sans"/>
              </w:rPr>
              <w:t>:</w:t>
            </w:r>
          </w:p>
          <w:p w14:paraId="273E42BC" w14:textId="77777777" w:rsidR="004F4D66" w:rsidRDefault="004F4D66" w:rsidP="00E50DC7">
            <w:pPr>
              <w:numPr>
                <w:ilvl w:val="0"/>
                <w:numId w:val="28"/>
              </w:numPr>
              <w:spacing w:before="200"/>
              <w:ind w:left="714" w:right="181" w:hanging="357"/>
              <w:jc w:val="both"/>
              <w:rPr>
                <w:rFonts w:cs="Open Sans"/>
              </w:rPr>
            </w:pPr>
            <w:r>
              <w:rPr>
                <w:rFonts w:cs="Open Sans"/>
              </w:rPr>
              <w:t>Le candidat décrit les documents, procédures et délais pour la commande et l’activation des abonnements</w:t>
            </w:r>
            <w:r>
              <w:rPr>
                <w:rFonts w:ascii="Cambria" w:hAnsi="Cambria" w:cs="Cambria"/>
              </w:rPr>
              <w:t> </w:t>
            </w:r>
            <w:r>
              <w:rPr>
                <w:rFonts w:cs="Open Sans"/>
              </w:rPr>
              <w:t>:</w:t>
            </w:r>
          </w:p>
          <w:p w14:paraId="018C7851" w14:textId="77777777" w:rsidR="00E14784" w:rsidRDefault="00E14784" w:rsidP="00E14784">
            <w:pPr>
              <w:numPr>
                <w:ilvl w:val="0"/>
                <w:numId w:val="28"/>
              </w:numPr>
              <w:spacing w:before="200"/>
              <w:ind w:left="714" w:right="181" w:hanging="357"/>
              <w:jc w:val="both"/>
              <w:rPr>
                <w:rFonts w:cs="Open Sans"/>
              </w:rPr>
            </w:pPr>
            <w:r>
              <w:rPr>
                <w:rFonts w:cs="Open Sans"/>
              </w:rPr>
              <w:t xml:space="preserve">Le candidat indique quels sont les moyens (humains, techniques, organisationnels) mis en œuvre pour satisfaire les exigences concernant le support </w:t>
            </w:r>
            <w:proofErr w:type="gramStart"/>
            <w:r>
              <w:rPr>
                <w:rFonts w:cs="Open Sans"/>
              </w:rPr>
              <w:t>E[</w:t>
            </w:r>
            <w:proofErr w:type="gramEnd"/>
            <w:r>
              <w:rPr>
                <w:rFonts w:cs="Open Sans"/>
              </w:rPr>
              <w:t>20] à E[27] du CCTP :</w:t>
            </w:r>
          </w:p>
          <w:p w14:paraId="04F05F52" w14:textId="77777777" w:rsidR="00E14784" w:rsidRDefault="00E14784" w:rsidP="00E14784">
            <w:pPr>
              <w:numPr>
                <w:ilvl w:val="0"/>
                <w:numId w:val="28"/>
              </w:numPr>
              <w:spacing w:before="200"/>
              <w:ind w:right="179"/>
              <w:jc w:val="both"/>
              <w:rPr>
                <w:rFonts w:cs="Open Sans"/>
              </w:rPr>
            </w:pPr>
            <w:r>
              <w:rPr>
                <w:rFonts w:cs="Open Sans"/>
              </w:rPr>
              <w:t xml:space="preserve">Le candidat détaille les modalités des mises en œuvre des abonnements de test mentionnés dans l’exigence </w:t>
            </w:r>
            <w:proofErr w:type="gramStart"/>
            <w:r>
              <w:rPr>
                <w:rFonts w:cs="Open Sans"/>
              </w:rPr>
              <w:t>E[</w:t>
            </w:r>
            <w:proofErr w:type="gramEnd"/>
            <w:r>
              <w:rPr>
                <w:rFonts w:cs="Open Sans"/>
              </w:rPr>
              <w:t>28] du CCTP :</w:t>
            </w:r>
          </w:p>
          <w:p w14:paraId="1A92E5B0" w14:textId="720DD18F" w:rsidR="004F4D66" w:rsidRDefault="004F4D66" w:rsidP="00E50DC7">
            <w:pPr>
              <w:numPr>
                <w:ilvl w:val="0"/>
                <w:numId w:val="28"/>
              </w:numPr>
              <w:spacing w:before="200"/>
              <w:ind w:left="714" w:right="181" w:hanging="357"/>
              <w:jc w:val="both"/>
              <w:rPr>
                <w:rFonts w:cs="Open Sans"/>
              </w:rPr>
            </w:pPr>
            <w:r>
              <w:rPr>
                <w:rFonts w:cs="Open Sans"/>
              </w:rPr>
              <w:t xml:space="preserve">Le candidat détaille le tableau de bord, et </w:t>
            </w:r>
            <w:r w:rsidR="00E14784">
              <w:rPr>
                <w:rFonts w:cs="Open Sans"/>
              </w:rPr>
              <w:t>l’interface de gestion</w:t>
            </w:r>
            <w:r>
              <w:rPr>
                <w:rFonts w:cs="Open Sans"/>
              </w:rPr>
              <w:t xml:space="preserve">, qu’il propose pour répondre à l’exigence </w:t>
            </w:r>
            <w:proofErr w:type="gramStart"/>
            <w:r>
              <w:rPr>
                <w:rFonts w:cs="Open Sans"/>
              </w:rPr>
              <w:t>E[</w:t>
            </w:r>
            <w:proofErr w:type="gramEnd"/>
            <w:r>
              <w:rPr>
                <w:rFonts w:cs="Open Sans"/>
              </w:rPr>
              <w:t>19] du CCTP :</w:t>
            </w:r>
          </w:p>
          <w:p w14:paraId="373BC4F4" w14:textId="3A6E79EA" w:rsidR="00E14784" w:rsidRDefault="00E14784" w:rsidP="00E50DC7">
            <w:pPr>
              <w:numPr>
                <w:ilvl w:val="0"/>
                <w:numId w:val="28"/>
              </w:numPr>
              <w:spacing w:before="200"/>
              <w:ind w:left="714" w:right="181" w:hanging="357"/>
              <w:jc w:val="both"/>
              <w:rPr>
                <w:rFonts w:cs="Open Sans"/>
              </w:rPr>
            </w:pPr>
            <w:r>
              <w:rPr>
                <w:rFonts w:cs="Open Sans"/>
              </w:rPr>
              <w:t>Le candidat précise les débits de point</w:t>
            </w:r>
            <w:r w:rsidR="00F87231">
              <w:rPr>
                <w:rFonts w:cs="Open Sans"/>
              </w:rPr>
              <w:t>e</w:t>
            </w:r>
            <w:r>
              <w:rPr>
                <w:rFonts w:cs="Open Sans"/>
              </w:rPr>
              <w:t xml:space="preserve"> des communications</w:t>
            </w:r>
          </w:p>
          <w:p w14:paraId="67C5FCB5" w14:textId="355D1BC4" w:rsidR="004F4D66" w:rsidRDefault="004F4D66" w:rsidP="00E50DC7">
            <w:pPr>
              <w:numPr>
                <w:ilvl w:val="0"/>
                <w:numId w:val="28"/>
              </w:numPr>
              <w:spacing w:before="200"/>
              <w:ind w:right="179"/>
              <w:jc w:val="both"/>
              <w:rPr>
                <w:rFonts w:cs="Open Sans"/>
              </w:rPr>
            </w:pPr>
            <w:r>
              <w:rPr>
                <w:rFonts w:cs="Open Sans"/>
              </w:rPr>
              <w:t xml:space="preserve">Le candidat </w:t>
            </w:r>
            <w:r w:rsidR="00E70B58">
              <w:rPr>
                <w:rFonts w:cs="Open Sans"/>
              </w:rPr>
              <w:t xml:space="preserve">détaille les moyens dont il dispose (profil des intervenants par exemple) pour apporter </w:t>
            </w:r>
            <w:r>
              <w:rPr>
                <w:rFonts w:cs="Open Sans"/>
              </w:rPr>
              <w:t>son expertise pour aider à la sécurisation SSI de la connexion</w:t>
            </w:r>
            <w:r w:rsidR="00E70B58">
              <w:rPr>
                <w:rFonts w:cs="Open Sans"/>
              </w:rPr>
              <w:t xml:space="preserve"> en réponse à l’exigence </w:t>
            </w:r>
            <w:proofErr w:type="gramStart"/>
            <w:r w:rsidR="00E70B58">
              <w:rPr>
                <w:rFonts w:cs="Open Sans"/>
              </w:rPr>
              <w:t>E[</w:t>
            </w:r>
            <w:proofErr w:type="gramEnd"/>
            <w:r w:rsidR="00E70B58">
              <w:rPr>
                <w:rFonts w:cs="Open Sans"/>
              </w:rPr>
              <w:t>29] du CCTP</w:t>
            </w:r>
            <w:r>
              <w:rPr>
                <w:rFonts w:cs="Open Sans"/>
              </w:rPr>
              <w:t> :</w:t>
            </w:r>
          </w:p>
          <w:p w14:paraId="5D4C5359" w14:textId="2905FA24" w:rsidR="00E50DC7" w:rsidRPr="00E50DC7" w:rsidRDefault="00E50DC7" w:rsidP="00E50DC7">
            <w:pPr>
              <w:pStyle w:val="Titre1"/>
              <w:numPr>
                <w:ilvl w:val="0"/>
                <w:numId w:val="0"/>
              </w:numPr>
              <w:spacing w:before="240" w:after="0"/>
              <w:rPr>
                <w:rFonts w:ascii="Marianne" w:eastAsia="MS Mincho" w:hAnsi="Marianne"/>
                <w:color w:val="auto"/>
                <w:sz w:val="22"/>
                <w:szCs w:val="22"/>
                <w:u w:val="single"/>
              </w:rPr>
            </w:pPr>
            <w:r w:rsidRPr="00E50DC7">
              <w:rPr>
                <w:rFonts w:ascii="Marianne" w:eastAsia="MS Mincho" w:hAnsi="Marianne"/>
                <w:caps w:val="0"/>
                <w:color w:val="auto"/>
                <w:sz w:val="22"/>
                <w:szCs w:val="22"/>
                <w:u w:val="single"/>
              </w:rPr>
              <w:t>Critère environnemental</w:t>
            </w:r>
          </w:p>
          <w:p w14:paraId="5426561F" w14:textId="1444AFF4" w:rsidR="00E50DC7" w:rsidRDefault="00E50DC7" w:rsidP="00E50DC7">
            <w:pPr>
              <w:numPr>
                <w:ilvl w:val="0"/>
                <w:numId w:val="28"/>
              </w:numPr>
              <w:spacing w:before="200"/>
              <w:ind w:right="179"/>
              <w:jc w:val="both"/>
              <w:rPr>
                <w:rFonts w:cs="Open Sans"/>
                <w:szCs w:val="22"/>
              </w:rPr>
            </w:pPr>
            <w:r>
              <w:rPr>
                <w:rFonts w:cs="Open Sans"/>
                <w:szCs w:val="22"/>
              </w:rPr>
              <w:t>Le candidat détaille les mesures proposées pour réduire l’impact environnemental des prestations de l’accord-cadre.</w:t>
            </w:r>
          </w:p>
          <w:p w14:paraId="1477CCB5" w14:textId="77777777" w:rsidR="004A2F52" w:rsidRPr="005A10AA" w:rsidRDefault="004A2F52" w:rsidP="00566605">
            <w:pPr>
              <w:tabs>
                <w:tab w:val="left" w:pos="2490"/>
              </w:tabs>
              <w:spacing w:before="60"/>
              <w:ind w:left="601" w:right="181"/>
              <w:jc w:val="both"/>
              <w:rPr>
                <w:rFonts w:cs="Open Sans"/>
                <w:szCs w:val="20"/>
              </w:rPr>
            </w:pPr>
          </w:p>
        </w:tc>
      </w:tr>
    </w:tbl>
    <w:p w14:paraId="2FB5620F" w14:textId="77777777" w:rsidR="00451982" w:rsidRPr="003347C1" w:rsidRDefault="00451982" w:rsidP="00E952F5">
      <w:pPr>
        <w:rPr>
          <w:rFonts w:cs="Open Sans"/>
          <w:sz w:val="20"/>
          <w:szCs w:val="20"/>
        </w:rPr>
      </w:pPr>
    </w:p>
    <w:p w14:paraId="5C7FB948" w14:textId="77777777" w:rsidR="00E952F5" w:rsidRPr="003347C1" w:rsidRDefault="00E952F5" w:rsidP="00E952F5">
      <w:pPr>
        <w:rPr>
          <w:rFonts w:cs="Open Sans"/>
          <w:sz w:val="20"/>
          <w:szCs w:val="20"/>
        </w:rPr>
      </w:pPr>
      <w:r w:rsidRPr="003347C1">
        <w:rPr>
          <w:rFonts w:cs="Open Sans"/>
          <w:sz w:val="20"/>
          <w:szCs w:val="20"/>
        </w:rPr>
        <w:t>Raison sociale du candidat</w:t>
      </w:r>
      <w:r w:rsidRPr="003347C1">
        <w:rPr>
          <w:rFonts w:ascii="Calibri" w:hAnsi="Calibri" w:cs="Calibri"/>
          <w:sz w:val="20"/>
          <w:szCs w:val="20"/>
        </w:rPr>
        <w:t> </w:t>
      </w:r>
      <w:r w:rsidRPr="003347C1">
        <w:rPr>
          <w:rFonts w:cs="Open Sans"/>
          <w:sz w:val="20"/>
          <w:szCs w:val="20"/>
        </w:rPr>
        <w:t>:</w:t>
      </w:r>
    </w:p>
    <w:p w14:paraId="2AF3E536" w14:textId="77777777" w:rsidR="00E952F5" w:rsidRPr="003347C1" w:rsidRDefault="00E952F5" w:rsidP="00E952F5">
      <w:pPr>
        <w:rPr>
          <w:rFonts w:cs="Open Sans"/>
          <w:sz w:val="20"/>
          <w:szCs w:val="20"/>
        </w:rPr>
      </w:pPr>
      <w:r w:rsidRPr="003347C1">
        <w:rPr>
          <w:rFonts w:cs="Open Sans"/>
          <w:sz w:val="20"/>
          <w:szCs w:val="20"/>
        </w:rPr>
        <w:t>Date de la proposition</w:t>
      </w:r>
      <w:r w:rsidRPr="003347C1">
        <w:rPr>
          <w:rFonts w:ascii="Calibri" w:hAnsi="Calibri" w:cs="Calibri"/>
          <w:sz w:val="20"/>
          <w:szCs w:val="20"/>
        </w:rPr>
        <w:t> </w:t>
      </w:r>
      <w:r w:rsidRPr="003347C1">
        <w:rPr>
          <w:rFonts w:cs="Open Sans"/>
          <w:sz w:val="20"/>
          <w:szCs w:val="20"/>
        </w:rPr>
        <w:t>:</w:t>
      </w:r>
    </w:p>
    <w:p w14:paraId="69AD0B3A" w14:textId="77777777" w:rsidR="00F81B34" w:rsidRPr="003347C1" w:rsidRDefault="00E952F5" w:rsidP="00395B70">
      <w:pPr>
        <w:rPr>
          <w:rFonts w:ascii="Open Sans" w:hAnsi="Open Sans" w:cs="Open Sans"/>
          <w:sz w:val="20"/>
          <w:szCs w:val="20"/>
        </w:rPr>
      </w:pPr>
      <w:r w:rsidRPr="003347C1">
        <w:rPr>
          <w:rFonts w:cs="Open Sans"/>
          <w:sz w:val="20"/>
          <w:szCs w:val="20"/>
        </w:rPr>
        <w:t>Siret ou DUNS</w:t>
      </w:r>
      <w:r w:rsidRPr="003347C1">
        <w:rPr>
          <w:rFonts w:ascii="Calibri" w:hAnsi="Calibri" w:cs="Calibri"/>
          <w:sz w:val="20"/>
          <w:szCs w:val="20"/>
        </w:rPr>
        <w:t> </w:t>
      </w:r>
      <w:r w:rsidRPr="003347C1">
        <w:rPr>
          <w:rFonts w:cs="Open Sans"/>
          <w:sz w:val="20"/>
          <w:szCs w:val="20"/>
        </w:rPr>
        <w:t>:</w:t>
      </w:r>
    </w:p>
    <w:sectPr w:rsidR="00F81B34" w:rsidRPr="003347C1" w:rsidSect="00E50DC7">
      <w:pgSz w:w="11906" w:h="16838" w:code="9"/>
      <w:pgMar w:top="238" w:right="851" w:bottom="284" w:left="851" w:header="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8E34B" w14:textId="77777777" w:rsidR="00B74188" w:rsidRDefault="00B74188" w:rsidP="006157F3">
      <w:r>
        <w:separator/>
      </w:r>
    </w:p>
  </w:endnote>
  <w:endnote w:type="continuationSeparator" w:id="0">
    <w:p w14:paraId="3AD7CA7C" w14:textId="77777777" w:rsidR="00B74188" w:rsidRDefault="00B74188" w:rsidP="0061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CC230" w14:textId="77777777" w:rsidR="00B74188" w:rsidRDefault="00B74188" w:rsidP="006157F3">
      <w:r>
        <w:separator/>
      </w:r>
    </w:p>
  </w:footnote>
  <w:footnote w:type="continuationSeparator" w:id="0">
    <w:p w14:paraId="0F1C705F" w14:textId="77777777" w:rsidR="00B74188" w:rsidRDefault="00B74188" w:rsidP="00615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C6334"/>
    <w:multiLevelType w:val="hybridMultilevel"/>
    <w:tmpl w:val="09D6A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EA38CB"/>
    <w:multiLevelType w:val="hybridMultilevel"/>
    <w:tmpl w:val="B73CFB1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41550D"/>
    <w:multiLevelType w:val="hybridMultilevel"/>
    <w:tmpl w:val="71147B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EB4A02"/>
    <w:multiLevelType w:val="hybridMultilevel"/>
    <w:tmpl w:val="8D5A5B4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1D677A"/>
    <w:multiLevelType w:val="hybridMultilevel"/>
    <w:tmpl w:val="D13ED1D6"/>
    <w:lvl w:ilvl="0" w:tplc="E5129F28">
      <w:start w:val="1"/>
      <w:numFmt w:val="decimal"/>
      <w:lvlText w:val="%1."/>
      <w:lvlJc w:val="left"/>
      <w:pPr>
        <w:ind w:left="720" w:hanging="360"/>
      </w:pPr>
      <w:rPr>
        <w:rFonts w:hint="default"/>
      </w:rPr>
    </w:lvl>
    <w:lvl w:ilvl="1" w:tplc="31002E44">
      <w:start w:val="1"/>
      <w:numFmt w:val="lowerLetter"/>
      <w:lvlText w:val="%2."/>
      <w:lvlJc w:val="left"/>
      <w:pPr>
        <w:ind w:left="1440" w:hanging="360"/>
      </w:pPr>
    </w:lvl>
    <w:lvl w:ilvl="2" w:tplc="4F4C97B8">
      <w:start w:val="1"/>
      <w:numFmt w:val="lowerRoman"/>
      <w:lvlText w:val="%3."/>
      <w:lvlJc w:val="right"/>
      <w:pPr>
        <w:ind w:left="2160" w:hanging="180"/>
      </w:pPr>
    </w:lvl>
    <w:lvl w:ilvl="3" w:tplc="1C36C688">
      <w:start w:val="1"/>
      <w:numFmt w:val="decimal"/>
      <w:lvlText w:val="%4."/>
      <w:lvlJc w:val="left"/>
      <w:pPr>
        <w:ind w:left="2880" w:hanging="360"/>
      </w:pPr>
    </w:lvl>
    <w:lvl w:ilvl="4" w:tplc="F1E69F6C">
      <w:start w:val="1"/>
      <w:numFmt w:val="lowerLetter"/>
      <w:lvlText w:val="%5."/>
      <w:lvlJc w:val="left"/>
      <w:pPr>
        <w:ind w:left="3600" w:hanging="360"/>
      </w:pPr>
    </w:lvl>
    <w:lvl w:ilvl="5" w:tplc="7F901E5C">
      <w:start w:val="1"/>
      <w:numFmt w:val="lowerRoman"/>
      <w:lvlText w:val="%6."/>
      <w:lvlJc w:val="right"/>
      <w:pPr>
        <w:ind w:left="4320" w:hanging="180"/>
      </w:pPr>
    </w:lvl>
    <w:lvl w:ilvl="6" w:tplc="20E8C3E8">
      <w:start w:val="1"/>
      <w:numFmt w:val="decimal"/>
      <w:lvlText w:val="%7."/>
      <w:lvlJc w:val="left"/>
      <w:pPr>
        <w:ind w:left="5040" w:hanging="360"/>
      </w:pPr>
    </w:lvl>
    <w:lvl w:ilvl="7" w:tplc="28B61FB4">
      <w:start w:val="1"/>
      <w:numFmt w:val="lowerLetter"/>
      <w:lvlText w:val="%8."/>
      <w:lvlJc w:val="left"/>
      <w:pPr>
        <w:ind w:left="5760" w:hanging="360"/>
      </w:pPr>
    </w:lvl>
    <w:lvl w:ilvl="8" w:tplc="8AF43FE4">
      <w:start w:val="1"/>
      <w:numFmt w:val="lowerRoman"/>
      <w:lvlText w:val="%9."/>
      <w:lvlJc w:val="right"/>
      <w:pPr>
        <w:ind w:left="6480" w:hanging="180"/>
      </w:pPr>
    </w:lvl>
  </w:abstractNum>
  <w:abstractNum w:abstractNumId="5" w15:restartNumberingAfterBreak="0">
    <w:nsid w:val="26F06D17"/>
    <w:multiLevelType w:val="hybridMultilevel"/>
    <w:tmpl w:val="FFDE73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2A03B6"/>
    <w:multiLevelType w:val="hybridMultilevel"/>
    <w:tmpl w:val="2EC6C63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E532B8"/>
    <w:multiLevelType w:val="hybridMultilevel"/>
    <w:tmpl w:val="0BCCF7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1A3194"/>
    <w:multiLevelType w:val="hybridMultilevel"/>
    <w:tmpl w:val="92846AD6"/>
    <w:lvl w:ilvl="0" w:tplc="2C9820EE">
      <w:start w:val="8"/>
      <w:numFmt w:val="decimal"/>
      <w:lvlText w:val="%1."/>
      <w:lvlJc w:val="left"/>
      <w:pPr>
        <w:ind w:left="720" w:hanging="360"/>
      </w:pPr>
      <w:rPr>
        <w:rFonts w:eastAsia="Arial Black"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BE505B"/>
    <w:multiLevelType w:val="hybridMultilevel"/>
    <w:tmpl w:val="08C6D14C"/>
    <w:lvl w:ilvl="0" w:tplc="2B7EC560">
      <w:numFmt w:val="bullet"/>
      <w:lvlText w:val="-"/>
      <w:lvlJc w:val="left"/>
      <w:pPr>
        <w:tabs>
          <w:tab w:val="num" w:pos="720"/>
        </w:tabs>
        <w:ind w:left="720" w:hanging="360"/>
      </w:pPr>
      <w:rPr>
        <w:rFonts w:ascii="ArialNarrow" w:eastAsia="Times New Roman" w:hAnsi="ArialNarrow" w:cs="Arial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66BE5"/>
    <w:multiLevelType w:val="hybridMultilevel"/>
    <w:tmpl w:val="3EB64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813D4"/>
    <w:multiLevelType w:val="hybridMultilevel"/>
    <w:tmpl w:val="CC7C318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EF31B4"/>
    <w:multiLevelType w:val="hybridMultilevel"/>
    <w:tmpl w:val="F9BC476E"/>
    <w:lvl w:ilvl="0" w:tplc="5DA6128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4C0A3E"/>
    <w:multiLevelType w:val="hybridMultilevel"/>
    <w:tmpl w:val="41EE983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5B91E2D"/>
    <w:multiLevelType w:val="hybridMultilevel"/>
    <w:tmpl w:val="64046D54"/>
    <w:lvl w:ilvl="0" w:tplc="D10E9BDC">
      <w:start w:val="1"/>
      <w:numFmt w:val="upperRoman"/>
      <w:lvlText w:val="%1."/>
      <w:lvlJc w:val="righ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B0B1C8B"/>
    <w:multiLevelType w:val="hybridMultilevel"/>
    <w:tmpl w:val="83C46C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E3645D7"/>
    <w:multiLevelType w:val="hybridMultilevel"/>
    <w:tmpl w:val="F86292E4"/>
    <w:lvl w:ilvl="0" w:tplc="84E248DE">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160F0D"/>
    <w:multiLevelType w:val="multilevel"/>
    <w:tmpl w:val="C478E9E4"/>
    <w:lvl w:ilvl="0">
      <w:start w:val="1"/>
      <w:numFmt w:val="decimal"/>
      <w:pStyle w:val="Titre1"/>
      <w:suff w:val="space"/>
      <w:lvlText w:val="%1 -"/>
      <w:lvlJc w:val="left"/>
      <w:pPr>
        <w:ind w:left="0" w:firstLine="0"/>
      </w:pPr>
      <w:rPr>
        <w:rFonts w:ascii="Marianne" w:hAnsi="Marianne" w:hint="default"/>
        <w:b/>
        <w:i w:val="0"/>
        <w:sz w:val="22"/>
      </w:rPr>
    </w:lvl>
    <w:lvl w:ilvl="1">
      <w:start w:val="1"/>
      <w:numFmt w:val="decimal"/>
      <w:pStyle w:val="Titre2"/>
      <w:suff w:val="space"/>
      <w:lvlText w:val="%1.%2 -"/>
      <w:lvlJc w:val="left"/>
      <w:pPr>
        <w:ind w:left="142" w:firstLine="0"/>
      </w:pPr>
      <w:rPr>
        <w:rFonts w:ascii="Times New Roman" w:hAnsi="Times New Roman" w:cs="Times New Roman" w:hint="default"/>
        <w:b/>
        <w:i w:val="0"/>
        <w:sz w:val="22"/>
      </w:rPr>
    </w:lvl>
    <w:lvl w:ilvl="2">
      <w:start w:val="1"/>
      <w:numFmt w:val="decimal"/>
      <w:pStyle w:val="Titre3"/>
      <w:suff w:val="space"/>
      <w:lvlText w:val="%1.%2.%3 -"/>
      <w:lvlJc w:val="left"/>
      <w:pPr>
        <w:ind w:left="0" w:firstLine="0"/>
      </w:pPr>
      <w:rPr>
        <w:rFonts w:ascii="Times New Roman" w:hAnsi="Times New Roman" w:cs="Times New Roman" w:hint="default"/>
        <w:b/>
        <w:i w:val="0"/>
        <w:color w:val="000080"/>
        <w:sz w:val="22"/>
      </w:rPr>
    </w:lvl>
    <w:lvl w:ilvl="3">
      <w:start w:val="1"/>
      <w:numFmt w:val="decimal"/>
      <w:pStyle w:val="Titre4"/>
      <w:suff w:val="space"/>
      <w:lvlText w:val="%1.%2.%3.%4 -"/>
      <w:lvlJc w:val="left"/>
      <w:pPr>
        <w:ind w:left="0" w:firstLine="0"/>
      </w:pPr>
      <w:rPr>
        <w:rFonts w:ascii="Times New Roman" w:hAnsi="Times New Roman" w:cs="Times New Roman" w:hint="default"/>
        <w:b/>
        <w:i w:val="0"/>
        <w:strike w:val="0"/>
        <w:dstrike w:val="0"/>
        <w:sz w:val="22"/>
        <w:u w:val="none"/>
        <w:effect w:val="none"/>
      </w:rPr>
    </w:lvl>
    <w:lvl w:ilvl="4">
      <w:start w:val="1"/>
      <w:numFmt w:val="decimal"/>
      <w:pStyle w:val="Titre5"/>
      <w:suff w:val="space"/>
      <w:lvlText w:val="%1.%2.%3.%4.%5 -"/>
      <w:lvlJc w:val="left"/>
      <w:pPr>
        <w:ind w:left="0" w:firstLine="0"/>
      </w:pPr>
      <w:rPr>
        <w:rFonts w:ascii="Times New Roman" w:hAnsi="Times New Roman" w:cs="Times New Roman" w:hint="default"/>
        <w:b/>
        <w:i w:val="0"/>
        <w:sz w:val="22"/>
      </w:rPr>
    </w:lvl>
    <w:lvl w:ilvl="5">
      <w:start w:val="1"/>
      <w:numFmt w:val="decimal"/>
      <w:suff w:val="space"/>
      <w:lvlText w:val="%1.%2.%3.%4.%5.%6 -"/>
      <w:lvlJc w:val="left"/>
      <w:pPr>
        <w:ind w:left="2608" w:firstLine="0"/>
      </w:pPr>
    </w:lvl>
    <w:lvl w:ilvl="6">
      <w:start w:val="1"/>
      <w:numFmt w:val="decimal"/>
      <w:suff w:val="space"/>
      <w:lvlText w:val="%1.%2.%3.%4.%5.%6.%7 -"/>
      <w:lvlJc w:val="left"/>
      <w:pPr>
        <w:ind w:left="2608" w:firstLine="0"/>
      </w:pPr>
    </w:lvl>
    <w:lvl w:ilvl="7">
      <w:start w:val="1"/>
      <w:numFmt w:val="decimal"/>
      <w:suff w:val="space"/>
      <w:lvlText w:val="%1.%2.%3.%4.%5.%6.%7.%8 -"/>
      <w:lvlJc w:val="left"/>
      <w:pPr>
        <w:ind w:left="2608" w:firstLine="0"/>
      </w:pPr>
    </w:lvl>
    <w:lvl w:ilvl="8">
      <w:start w:val="1"/>
      <w:numFmt w:val="decimal"/>
      <w:suff w:val="space"/>
      <w:lvlText w:val="%1.%2.%3.%4.%5.%6.%7.%8.%9 -"/>
      <w:lvlJc w:val="left"/>
      <w:pPr>
        <w:ind w:left="2608" w:firstLine="0"/>
      </w:pPr>
    </w:lvl>
  </w:abstractNum>
  <w:abstractNum w:abstractNumId="18" w15:restartNumberingAfterBreak="0">
    <w:nsid w:val="56D5762B"/>
    <w:multiLevelType w:val="hybridMultilevel"/>
    <w:tmpl w:val="E6CEFF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70A7062"/>
    <w:multiLevelType w:val="hybridMultilevel"/>
    <w:tmpl w:val="0A8266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8283B54"/>
    <w:multiLevelType w:val="hybridMultilevel"/>
    <w:tmpl w:val="76D09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8B85F09"/>
    <w:multiLevelType w:val="hybridMultilevel"/>
    <w:tmpl w:val="163A2CA6"/>
    <w:lvl w:ilvl="0" w:tplc="B4A48684">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B02303A"/>
    <w:multiLevelType w:val="hybridMultilevel"/>
    <w:tmpl w:val="99FA72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0E91FC5"/>
    <w:multiLevelType w:val="hybridMultilevel"/>
    <w:tmpl w:val="E6CEFF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21C10C6"/>
    <w:multiLevelType w:val="hybridMultilevel"/>
    <w:tmpl w:val="AF7A54D6"/>
    <w:lvl w:ilvl="0" w:tplc="847E606E">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8943585"/>
    <w:multiLevelType w:val="hybridMultilevel"/>
    <w:tmpl w:val="84E2637E"/>
    <w:lvl w:ilvl="0" w:tplc="2B7EC560">
      <w:numFmt w:val="bullet"/>
      <w:lvlText w:val="-"/>
      <w:lvlJc w:val="left"/>
      <w:pPr>
        <w:tabs>
          <w:tab w:val="num" w:pos="720"/>
        </w:tabs>
        <w:ind w:left="720" w:hanging="360"/>
      </w:pPr>
      <w:rPr>
        <w:rFonts w:ascii="ArialNarrow" w:eastAsia="Times New Roman" w:hAnsi="ArialNarrow" w:cs="Arial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2A49A5"/>
    <w:multiLevelType w:val="hybridMultilevel"/>
    <w:tmpl w:val="E7C29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96221B"/>
    <w:multiLevelType w:val="hybridMultilevel"/>
    <w:tmpl w:val="0A8266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25"/>
  </w:num>
  <w:num w:numId="3">
    <w:abstractNumId w:val="9"/>
  </w:num>
  <w:num w:numId="4">
    <w:abstractNumId w:val="14"/>
  </w:num>
  <w:num w:numId="5">
    <w:abstractNumId w:val="27"/>
  </w:num>
  <w:num w:numId="6">
    <w:abstractNumId w:val="18"/>
  </w:num>
  <w:num w:numId="7">
    <w:abstractNumId w:val="23"/>
  </w:num>
  <w:num w:numId="8">
    <w:abstractNumId w:val="6"/>
  </w:num>
  <w:num w:numId="9">
    <w:abstractNumId w:val="12"/>
  </w:num>
  <w:num w:numId="10">
    <w:abstractNumId w:val="21"/>
  </w:num>
  <w:num w:numId="11">
    <w:abstractNumId w:val="0"/>
  </w:num>
  <w:num w:numId="12">
    <w:abstractNumId w:val="15"/>
  </w:num>
  <w:num w:numId="13">
    <w:abstractNumId w:val="2"/>
  </w:num>
  <w:num w:numId="14">
    <w:abstractNumId w:val="13"/>
  </w:num>
  <w:num w:numId="15">
    <w:abstractNumId w:val="7"/>
  </w:num>
  <w:num w:numId="16">
    <w:abstractNumId w:val="24"/>
  </w:num>
  <w:num w:numId="17">
    <w:abstractNumId w:val="19"/>
  </w:num>
  <w:num w:numId="18">
    <w:abstractNumId w:val="22"/>
  </w:num>
  <w:num w:numId="19">
    <w:abstractNumId w:val="26"/>
  </w:num>
  <w:num w:numId="20">
    <w:abstractNumId w:val="10"/>
  </w:num>
  <w:num w:numId="21">
    <w:abstractNumId w:val="11"/>
  </w:num>
  <w:num w:numId="22">
    <w:abstractNumId w:val="3"/>
  </w:num>
  <w:num w:numId="23">
    <w:abstractNumId w:val="5"/>
  </w:num>
  <w:num w:numId="24">
    <w:abstractNumId w:val="20"/>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8"/>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D8"/>
    <w:rsid w:val="000002B3"/>
    <w:rsid w:val="0002428D"/>
    <w:rsid w:val="00027C82"/>
    <w:rsid w:val="00032D32"/>
    <w:rsid w:val="00032D5A"/>
    <w:rsid w:val="00037385"/>
    <w:rsid w:val="00037DBD"/>
    <w:rsid w:val="0004496C"/>
    <w:rsid w:val="00056DD4"/>
    <w:rsid w:val="00060B20"/>
    <w:rsid w:val="00063BE1"/>
    <w:rsid w:val="00066937"/>
    <w:rsid w:val="00074675"/>
    <w:rsid w:val="000A3666"/>
    <w:rsid w:val="000A54BB"/>
    <w:rsid w:val="000B05DC"/>
    <w:rsid w:val="000B5F70"/>
    <w:rsid w:val="000C093D"/>
    <w:rsid w:val="000D5BBB"/>
    <w:rsid w:val="000D7461"/>
    <w:rsid w:val="000D77D5"/>
    <w:rsid w:val="000E01BD"/>
    <w:rsid w:val="000E238B"/>
    <w:rsid w:val="000E5892"/>
    <w:rsid w:val="000E744D"/>
    <w:rsid w:val="000E7A9D"/>
    <w:rsid w:val="000F075A"/>
    <w:rsid w:val="000F50A7"/>
    <w:rsid w:val="000F5771"/>
    <w:rsid w:val="000F6DDB"/>
    <w:rsid w:val="000F73D9"/>
    <w:rsid w:val="00103047"/>
    <w:rsid w:val="001230E8"/>
    <w:rsid w:val="00126434"/>
    <w:rsid w:val="00133BC5"/>
    <w:rsid w:val="00135067"/>
    <w:rsid w:val="00136257"/>
    <w:rsid w:val="00141742"/>
    <w:rsid w:val="00146505"/>
    <w:rsid w:val="00156B54"/>
    <w:rsid w:val="00161872"/>
    <w:rsid w:val="00162B6C"/>
    <w:rsid w:val="00163B9C"/>
    <w:rsid w:val="001643D6"/>
    <w:rsid w:val="0016490E"/>
    <w:rsid w:val="001754F9"/>
    <w:rsid w:val="00181CF9"/>
    <w:rsid w:val="001926D2"/>
    <w:rsid w:val="00196E09"/>
    <w:rsid w:val="001B02C5"/>
    <w:rsid w:val="001B7B13"/>
    <w:rsid w:val="001C462D"/>
    <w:rsid w:val="001E5298"/>
    <w:rsid w:val="001F1C6C"/>
    <w:rsid w:val="001F5545"/>
    <w:rsid w:val="001F56DA"/>
    <w:rsid w:val="00204944"/>
    <w:rsid w:val="0020558D"/>
    <w:rsid w:val="00222FBD"/>
    <w:rsid w:val="0022502B"/>
    <w:rsid w:val="0023145F"/>
    <w:rsid w:val="002336E6"/>
    <w:rsid w:val="00235341"/>
    <w:rsid w:val="00235589"/>
    <w:rsid w:val="00235B7A"/>
    <w:rsid w:val="00242AD0"/>
    <w:rsid w:val="00243E24"/>
    <w:rsid w:val="00253916"/>
    <w:rsid w:val="00255F26"/>
    <w:rsid w:val="00260D8E"/>
    <w:rsid w:val="00261EDE"/>
    <w:rsid w:val="00262930"/>
    <w:rsid w:val="00263886"/>
    <w:rsid w:val="0026703B"/>
    <w:rsid w:val="00273D6A"/>
    <w:rsid w:val="00274AEA"/>
    <w:rsid w:val="00275284"/>
    <w:rsid w:val="002814EB"/>
    <w:rsid w:val="00281E83"/>
    <w:rsid w:val="00282213"/>
    <w:rsid w:val="00284FD1"/>
    <w:rsid w:val="00294C9D"/>
    <w:rsid w:val="002A08EF"/>
    <w:rsid w:val="002A0BD3"/>
    <w:rsid w:val="002A0CFB"/>
    <w:rsid w:val="002A7626"/>
    <w:rsid w:val="002B437B"/>
    <w:rsid w:val="002B4B87"/>
    <w:rsid w:val="002B7F09"/>
    <w:rsid w:val="002D08DF"/>
    <w:rsid w:val="002D0D07"/>
    <w:rsid w:val="002D1E15"/>
    <w:rsid w:val="002D3806"/>
    <w:rsid w:val="002D561C"/>
    <w:rsid w:val="002E42E9"/>
    <w:rsid w:val="002F4DC3"/>
    <w:rsid w:val="00302C7A"/>
    <w:rsid w:val="003035E2"/>
    <w:rsid w:val="00303AF7"/>
    <w:rsid w:val="00306EF5"/>
    <w:rsid w:val="0030710E"/>
    <w:rsid w:val="00311CAA"/>
    <w:rsid w:val="00315C37"/>
    <w:rsid w:val="00327294"/>
    <w:rsid w:val="003347C1"/>
    <w:rsid w:val="0033598F"/>
    <w:rsid w:val="00336EB7"/>
    <w:rsid w:val="00353161"/>
    <w:rsid w:val="00353E81"/>
    <w:rsid w:val="00355853"/>
    <w:rsid w:val="00364B9A"/>
    <w:rsid w:val="00367641"/>
    <w:rsid w:val="003724FB"/>
    <w:rsid w:val="00377038"/>
    <w:rsid w:val="00380CFA"/>
    <w:rsid w:val="003875DC"/>
    <w:rsid w:val="00392AE6"/>
    <w:rsid w:val="003940C1"/>
    <w:rsid w:val="00394BEE"/>
    <w:rsid w:val="00395B70"/>
    <w:rsid w:val="00396806"/>
    <w:rsid w:val="00397764"/>
    <w:rsid w:val="003A7CB0"/>
    <w:rsid w:val="003B02B5"/>
    <w:rsid w:val="003B57B2"/>
    <w:rsid w:val="003B5C3B"/>
    <w:rsid w:val="003B6824"/>
    <w:rsid w:val="003C75EE"/>
    <w:rsid w:val="003E00FB"/>
    <w:rsid w:val="003E4363"/>
    <w:rsid w:val="003E5D0A"/>
    <w:rsid w:val="003F08A4"/>
    <w:rsid w:val="003F2729"/>
    <w:rsid w:val="003F49BA"/>
    <w:rsid w:val="003F7A70"/>
    <w:rsid w:val="00404840"/>
    <w:rsid w:val="00405BD1"/>
    <w:rsid w:val="00413E29"/>
    <w:rsid w:val="00416602"/>
    <w:rsid w:val="00417F59"/>
    <w:rsid w:val="004240E2"/>
    <w:rsid w:val="00435C2D"/>
    <w:rsid w:val="00440401"/>
    <w:rsid w:val="004438A3"/>
    <w:rsid w:val="00451982"/>
    <w:rsid w:val="004538AC"/>
    <w:rsid w:val="00453BA6"/>
    <w:rsid w:val="004543C1"/>
    <w:rsid w:val="004600E5"/>
    <w:rsid w:val="00461113"/>
    <w:rsid w:val="00464188"/>
    <w:rsid w:val="00465960"/>
    <w:rsid w:val="00471D8B"/>
    <w:rsid w:val="00474128"/>
    <w:rsid w:val="00475C62"/>
    <w:rsid w:val="0048234D"/>
    <w:rsid w:val="004846EC"/>
    <w:rsid w:val="004A1257"/>
    <w:rsid w:val="004A2254"/>
    <w:rsid w:val="004A2CBD"/>
    <w:rsid w:val="004A2F52"/>
    <w:rsid w:val="004A7D9C"/>
    <w:rsid w:val="004B033E"/>
    <w:rsid w:val="004B45D3"/>
    <w:rsid w:val="004C33CE"/>
    <w:rsid w:val="004C4886"/>
    <w:rsid w:val="004C5815"/>
    <w:rsid w:val="004C59AD"/>
    <w:rsid w:val="004C6D05"/>
    <w:rsid w:val="004C6EC1"/>
    <w:rsid w:val="004D3C8B"/>
    <w:rsid w:val="004D4D95"/>
    <w:rsid w:val="004D4E9F"/>
    <w:rsid w:val="004D602B"/>
    <w:rsid w:val="004D61FF"/>
    <w:rsid w:val="004D692C"/>
    <w:rsid w:val="004E46D3"/>
    <w:rsid w:val="004E6D82"/>
    <w:rsid w:val="004E71D8"/>
    <w:rsid w:val="004F06B0"/>
    <w:rsid w:val="004F4D66"/>
    <w:rsid w:val="004F58FE"/>
    <w:rsid w:val="004F62AC"/>
    <w:rsid w:val="004F6F22"/>
    <w:rsid w:val="00500800"/>
    <w:rsid w:val="005015E6"/>
    <w:rsid w:val="00502123"/>
    <w:rsid w:val="005106CC"/>
    <w:rsid w:val="00511194"/>
    <w:rsid w:val="00515AF6"/>
    <w:rsid w:val="0052420D"/>
    <w:rsid w:val="00524D59"/>
    <w:rsid w:val="005254A7"/>
    <w:rsid w:val="00533599"/>
    <w:rsid w:val="00533882"/>
    <w:rsid w:val="005345B1"/>
    <w:rsid w:val="005423BA"/>
    <w:rsid w:val="00543377"/>
    <w:rsid w:val="0054370E"/>
    <w:rsid w:val="00543E11"/>
    <w:rsid w:val="00545293"/>
    <w:rsid w:val="00554530"/>
    <w:rsid w:val="005553D7"/>
    <w:rsid w:val="00555484"/>
    <w:rsid w:val="00563523"/>
    <w:rsid w:val="005637A5"/>
    <w:rsid w:val="00566605"/>
    <w:rsid w:val="00567C2C"/>
    <w:rsid w:val="00567E20"/>
    <w:rsid w:val="00570B24"/>
    <w:rsid w:val="00572331"/>
    <w:rsid w:val="005742D0"/>
    <w:rsid w:val="005762B8"/>
    <w:rsid w:val="005800D9"/>
    <w:rsid w:val="00581ADC"/>
    <w:rsid w:val="00582975"/>
    <w:rsid w:val="00595ABC"/>
    <w:rsid w:val="005A07C0"/>
    <w:rsid w:val="005A10AA"/>
    <w:rsid w:val="005B070A"/>
    <w:rsid w:val="005B0CB9"/>
    <w:rsid w:val="005B3A3F"/>
    <w:rsid w:val="005B53AB"/>
    <w:rsid w:val="005B5FAF"/>
    <w:rsid w:val="005D29DB"/>
    <w:rsid w:val="005D6C85"/>
    <w:rsid w:val="005E317F"/>
    <w:rsid w:val="00600410"/>
    <w:rsid w:val="006117FD"/>
    <w:rsid w:val="00612642"/>
    <w:rsid w:val="006157F3"/>
    <w:rsid w:val="0061717A"/>
    <w:rsid w:val="00621593"/>
    <w:rsid w:val="00623D87"/>
    <w:rsid w:val="00631704"/>
    <w:rsid w:val="0063283E"/>
    <w:rsid w:val="006328FF"/>
    <w:rsid w:val="00640474"/>
    <w:rsid w:val="006556ED"/>
    <w:rsid w:val="00667A94"/>
    <w:rsid w:val="00672237"/>
    <w:rsid w:val="006726DE"/>
    <w:rsid w:val="006743DA"/>
    <w:rsid w:val="006754C0"/>
    <w:rsid w:val="0067793F"/>
    <w:rsid w:val="00681314"/>
    <w:rsid w:val="00682096"/>
    <w:rsid w:val="006822D8"/>
    <w:rsid w:val="00690D16"/>
    <w:rsid w:val="00694F2B"/>
    <w:rsid w:val="00697395"/>
    <w:rsid w:val="006A11E5"/>
    <w:rsid w:val="006A1606"/>
    <w:rsid w:val="006A4AB4"/>
    <w:rsid w:val="006B0EC5"/>
    <w:rsid w:val="006C18AD"/>
    <w:rsid w:val="006C1BB2"/>
    <w:rsid w:val="006C62B9"/>
    <w:rsid w:val="006C7B4A"/>
    <w:rsid w:val="006D2F7D"/>
    <w:rsid w:val="006D37C2"/>
    <w:rsid w:val="006E3B3C"/>
    <w:rsid w:val="006F5EC6"/>
    <w:rsid w:val="006F6001"/>
    <w:rsid w:val="007030E4"/>
    <w:rsid w:val="00704AA0"/>
    <w:rsid w:val="007119CB"/>
    <w:rsid w:val="0071287A"/>
    <w:rsid w:val="0071488F"/>
    <w:rsid w:val="00714A13"/>
    <w:rsid w:val="00723E4B"/>
    <w:rsid w:val="007270A7"/>
    <w:rsid w:val="00735E75"/>
    <w:rsid w:val="00745C21"/>
    <w:rsid w:val="007461BE"/>
    <w:rsid w:val="0075369C"/>
    <w:rsid w:val="00753DDC"/>
    <w:rsid w:val="00767AE2"/>
    <w:rsid w:val="00771EF7"/>
    <w:rsid w:val="007857B9"/>
    <w:rsid w:val="0078606E"/>
    <w:rsid w:val="007932C7"/>
    <w:rsid w:val="007944F3"/>
    <w:rsid w:val="00797171"/>
    <w:rsid w:val="007A0E1B"/>
    <w:rsid w:val="007B3D9E"/>
    <w:rsid w:val="007B4836"/>
    <w:rsid w:val="007C1126"/>
    <w:rsid w:val="007C4195"/>
    <w:rsid w:val="007C4499"/>
    <w:rsid w:val="007C4FFD"/>
    <w:rsid w:val="007D1402"/>
    <w:rsid w:val="007D182D"/>
    <w:rsid w:val="007D47DB"/>
    <w:rsid w:val="007E09AD"/>
    <w:rsid w:val="007E7938"/>
    <w:rsid w:val="007F0498"/>
    <w:rsid w:val="0080253C"/>
    <w:rsid w:val="00806E56"/>
    <w:rsid w:val="00810821"/>
    <w:rsid w:val="00810906"/>
    <w:rsid w:val="00810E95"/>
    <w:rsid w:val="0081354A"/>
    <w:rsid w:val="00816676"/>
    <w:rsid w:val="00820CAC"/>
    <w:rsid w:val="00820F56"/>
    <w:rsid w:val="00826A3A"/>
    <w:rsid w:val="008277DD"/>
    <w:rsid w:val="0083098F"/>
    <w:rsid w:val="00833640"/>
    <w:rsid w:val="008356C4"/>
    <w:rsid w:val="00837C81"/>
    <w:rsid w:val="008423C9"/>
    <w:rsid w:val="00844BEB"/>
    <w:rsid w:val="00844F0A"/>
    <w:rsid w:val="00845C12"/>
    <w:rsid w:val="00847110"/>
    <w:rsid w:val="00857198"/>
    <w:rsid w:val="008669C6"/>
    <w:rsid w:val="00867445"/>
    <w:rsid w:val="00867D6A"/>
    <w:rsid w:val="008709C4"/>
    <w:rsid w:val="00874470"/>
    <w:rsid w:val="008755FD"/>
    <w:rsid w:val="00875F42"/>
    <w:rsid w:val="008825E4"/>
    <w:rsid w:val="00885F06"/>
    <w:rsid w:val="00893023"/>
    <w:rsid w:val="008A309D"/>
    <w:rsid w:val="008A3778"/>
    <w:rsid w:val="008B1203"/>
    <w:rsid w:val="008B4A74"/>
    <w:rsid w:val="008B783C"/>
    <w:rsid w:val="008C243D"/>
    <w:rsid w:val="008C5FBD"/>
    <w:rsid w:val="008D1880"/>
    <w:rsid w:val="008D416D"/>
    <w:rsid w:val="008D74BA"/>
    <w:rsid w:val="008E4484"/>
    <w:rsid w:val="008E4C41"/>
    <w:rsid w:val="008E5C08"/>
    <w:rsid w:val="008E7F97"/>
    <w:rsid w:val="008F1FD4"/>
    <w:rsid w:val="008F2B15"/>
    <w:rsid w:val="008F56CA"/>
    <w:rsid w:val="00901336"/>
    <w:rsid w:val="00905876"/>
    <w:rsid w:val="009151E0"/>
    <w:rsid w:val="00920C7E"/>
    <w:rsid w:val="0092669B"/>
    <w:rsid w:val="0093063F"/>
    <w:rsid w:val="009333D3"/>
    <w:rsid w:val="00936EFA"/>
    <w:rsid w:val="00941554"/>
    <w:rsid w:val="00943065"/>
    <w:rsid w:val="00943E81"/>
    <w:rsid w:val="00950406"/>
    <w:rsid w:val="009513DB"/>
    <w:rsid w:val="00952ECE"/>
    <w:rsid w:val="0095338C"/>
    <w:rsid w:val="00957793"/>
    <w:rsid w:val="00960E9E"/>
    <w:rsid w:val="00975D77"/>
    <w:rsid w:val="00976151"/>
    <w:rsid w:val="009777F0"/>
    <w:rsid w:val="0098697F"/>
    <w:rsid w:val="00992794"/>
    <w:rsid w:val="009A46D0"/>
    <w:rsid w:val="009A7836"/>
    <w:rsid w:val="009A7907"/>
    <w:rsid w:val="009B1C99"/>
    <w:rsid w:val="009B3E80"/>
    <w:rsid w:val="009B428D"/>
    <w:rsid w:val="009B497D"/>
    <w:rsid w:val="009B536B"/>
    <w:rsid w:val="009C0A43"/>
    <w:rsid w:val="009C3369"/>
    <w:rsid w:val="009D261C"/>
    <w:rsid w:val="009D6BE9"/>
    <w:rsid w:val="009F0088"/>
    <w:rsid w:val="009F1227"/>
    <w:rsid w:val="00A0065C"/>
    <w:rsid w:val="00A0279C"/>
    <w:rsid w:val="00A04BE2"/>
    <w:rsid w:val="00A04DE1"/>
    <w:rsid w:val="00A05D92"/>
    <w:rsid w:val="00A075CD"/>
    <w:rsid w:val="00A10778"/>
    <w:rsid w:val="00A125E4"/>
    <w:rsid w:val="00A13B86"/>
    <w:rsid w:val="00A13D24"/>
    <w:rsid w:val="00A14126"/>
    <w:rsid w:val="00A14F62"/>
    <w:rsid w:val="00A1611B"/>
    <w:rsid w:val="00A16812"/>
    <w:rsid w:val="00A20475"/>
    <w:rsid w:val="00A23B00"/>
    <w:rsid w:val="00A23CFC"/>
    <w:rsid w:val="00A2438B"/>
    <w:rsid w:val="00A35C24"/>
    <w:rsid w:val="00A3693F"/>
    <w:rsid w:val="00A400DD"/>
    <w:rsid w:val="00A4092F"/>
    <w:rsid w:val="00A42BBC"/>
    <w:rsid w:val="00A43B76"/>
    <w:rsid w:val="00A43C43"/>
    <w:rsid w:val="00A53999"/>
    <w:rsid w:val="00A540E4"/>
    <w:rsid w:val="00A545C4"/>
    <w:rsid w:val="00A61952"/>
    <w:rsid w:val="00A63DAA"/>
    <w:rsid w:val="00A64B07"/>
    <w:rsid w:val="00A650CA"/>
    <w:rsid w:val="00A71840"/>
    <w:rsid w:val="00A72C2F"/>
    <w:rsid w:val="00A73F17"/>
    <w:rsid w:val="00A74816"/>
    <w:rsid w:val="00A7486C"/>
    <w:rsid w:val="00A7735B"/>
    <w:rsid w:val="00A80755"/>
    <w:rsid w:val="00A80879"/>
    <w:rsid w:val="00A819C0"/>
    <w:rsid w:val="00A830D6"/>
    <w:rsid w:val="00A83F0E"/>
    <w:rsid w:val="00A96ED3"/>
    <w:rsid w:val="00AA1948"/>
    <w:rsid w:val="00AA281C"/>
    <w:rsid w:val="00AA4F7D"/>
    <w:rsid w:val="00AA590F"/>
    <w:rsid w:val="00AA5A38"/>
    <w:rsid w:val="00AA7F65"/>
    <w:rsid w:val="00AB13C9"/>
    <w:rsid w:val="00AB6AEB"/>
    <w:rsid w:val="00AC512B"/>
    <w:rsid w:val="00AD503A"/>
    <w:rsid w:val="00AD534F"/>
    <w:rsid w:val="00AE1372"/>
    <w:rsid w:val="00AE4205"/>
    <w:rsid w:val="00AE75D0"/>
    <w:rsid w:val="00AE79CC"/>
    <w:rsid w:val="00AF09AC"/>
    <w:rsid w:val="00AF64EB"/>
    <w:rsid w:val="00AF7BEC"/>
    <w:rsid w:val="00B0151B"/>
    <w:rsid w:val="00B07EE9"/>
    <w:rsid w:val="00B12B26"/>
    <w:rsid w:val="00B32DD0"/>
    <w:rsid w:val="00B342D9"/>
    <w:rsid w:val="00B34B67"/>
    <w:rsid w:val="00B3669C"/>
    <w:rsid w:val="00B3706C"/>
    <w:rsid w:val="00B415F7"/>
    <w:rsid w:val="00B4258B"/>
    <w:rsid w:val="00B45153"/>
    <w:rsid w:val="00B458B2"/>
    <w:rsid w:val="00B5346E"/>
    <w:rsid w:val="00B54787"/>
    <w:rsid w:val="00B56558"/>
    <w:rsid w:val="00B63CE9"/>
    <w:rsid w:val="00B74188"/>
    <w:rsid w:val="00B82999"/>
    <w:rsid w:val="00B82DF3"/>
    <w:rsid w:val="00B83796"/>
    <w:rsid w:val="00B83920"/>
    <w:rsid w:val="00B844B3"/>
    <w:rsid w:val="00B8665A"/>
    <w:rsid w:val="00B8707A"/>
    <w:rsid w:val="00B9363B"/>
    <w:rsid w:val="00B97F91"/>
    <w:rsid w:val="00BA0644"/>
    <w:rsid w:val="00BA2D68"/>
    <w:rsid w:val="00BA5218"/>
    <w:rsid w:val="00BA563E"/>
    <w:rsid w:val="00BA6358"/>
    <w:rsid w:val="00BA6C7A"/>
    <w:rsid w:val="00BA72A2"/>
    <w:rsid w:val="00BB2AB5"/>
    <w:rsid w:val="00BB741D"/>
    <w:rsid w:val="00BC34FA"/>
    <w:rsid w:val="00BC41ED"/>
    <w:rsid w:val="00BC56A9"/>
    <w:rsid w:val="00BD49F9"/>
    <w:rsid w:val="00BD60E5"/>
    <w:rsid w:val="00BD62C3"/>
    <w:rsid w:val="00BD6835"/>
    <w:rsid w:val="00BE4215"/>
    <w:rsid w:val="00BE5A5F"/>
    <w:rsid w:val="00BF39E2"/>
    <w:rsid w:val="00BF3AB1"/>
    <w:rsid w:val="00BF73AD"/>
    <w:rsid w:val="00C14B28"/>
    <w:rsid w:val="00C17B78"/>
    <w:rsid w:val="00C17E30"/>
    <w:rsid w:val="00C17F76"/>
    <w:rsid w:val="00C219BD"/>
    <w:rsid w:val="00C24DAA"/>
    <w:rsid w:val="00C30EB5"/>
    <w:rsid w:val="00C331A8"/>
    <w:rsid w:val="00C45969"/>
    <w:rsid w:val="00C565B1"/>
    <w:rsid w:val="00C66369"/>
    <w:rsid w:val="00C67E5A"/>
    <w:rsid w:val="00C70BD5"/>
    <w:rsid w:val="00C720FE"/>
    <w:rsid w:val="00C771B7"/>
    <w:rsid w:val="00C778EB"/>
    <w:rsid w:val="00C81127"/>
    <w:rsid w:val="00C9795D"/>
    <w:rsid w:val="00CA2170"/>
    <w:rsid w:val="00CA26DC"/>
    <w:rsid w:val="00CA30EB"/>
    <w:rsid w:val="00CB2D53"/>
    <w:rsid w:val="00CC0A17"/>
    <w:rsid w:val="00CC1746"/>
    <w:rsid w:val="00CC5E31"/>
    <w:rsid w:val="00CD1901"/>
    <w:rsid w:val="00CD6E68"/>
    <w:rsid w:val="00CD77C8"/>
    <w:rsid w:val="00CF5630"/>
    <w:rsid w:val="00D020A1"/>
    <w:rsid w:val="00D221F0"/>
    <w:rsid w:val="00D222B4"/>
    <w:rsid w:val="00D345DB"/>
    <w:rsid w:val="00D362BD"/>
    <w:rsid w:val="00D36AB8"/>
    <w:rsid w:val="00D440D9"/>
    <w:rsid w:val="00D452E4"/>
    <w:rsid w:val="00D53B8A"/>
    <w:rsid w:val="00D5439F"/>
    <w:rsid w:val="00D5746D"/>
    <w:rsid w:val="00D60431"/>
    <w:rsid w:val="00D605EA"/>
    <w:rsid w:val="00D62323"/>
    <w:rsid w:val="00D64B5D"/>
    <w:rsid w:val="00D670CB"/>
    <w:rsid w:val="00D724C8"/>
    <w:rsid w:val="00D727EB"/>
    <w:rsid w:val="00D7409A"/>
    <w:rsid w:val="00D76E39"/>
    <w:rsid w:val="00D811D3"/>
    <w:rsid w:val="00D8363D"/>
    <w:rsid w:val="00D874D0"/>
    <w:rsid w:val="00D925AB"/>
    <w:rsid w:val="00D93732"/>
    <w:rsid w:val="00DA0786"/>
    <w:rsid w:val="00DA1D31"/>
    <w:rsid w:val="00DB2ADB"/>
    <w:rsid w:val="00DC35BA"/>
    <w:rsid w:val="00DD4505"/>
    <w:rsid w:val="00DD4C1B"/>
    <w:rsid w:val="00DD516E"/>
    <w:rsid w:val="00DE05F1"/>
    <w:rsid w:val="00DE3BA7"/>
    <w:rsid w:val="00DE5B17"/>
    <w:rsid w:val="00DE6BCF"/>
    <w:rsid w:val="00DF2C4E"/>
    <w:rsid w:val="00DF6493"/>
    <w:rsid w:val="00DF7F55"/>
    <w:rsid w:val="00E00C9A"/>
    <w:rsid w:val="00E00FEA"/>
    <w:rsid w:val="00E021DF"/>
    <w:rsid w:val="00E046A0"/>
    <w:rsid w:val="00E06A8B"/>
    <w:rsid w:val="00E07A4A"/>
    <w:rsid w:val="00E14784"/>
    <w:rsid w:val="00E150EC"/>
    <w:rsid w:val="00E20AC1"/>
    <w:rsid w:val="00E213EC"/>
    <w:rsid w:val="00E23901"/>
    <w:rsid w:val="00E25B99"/>
    <w:rsid w:val="00E304DD"/>
    <w:rsid w:val="00E312E5"/>
    <w:rsid w:val="00E44593"/>
    <w:rsid w:val="00E46A5B"/>
    <w:rsid w:val="00E47638"/>
    <w:rsid w:val="00E50DC7"/>
    <w:rsid w:val="00E51D6E"/>
    <w:rsid w:val="00E621AA"/>
    <w:rsid w:val="00E62E1E"/>
    <w:rsid w:val="00E64AC1"/>
    <w:rsid w:val="00E70B58"/>
    <w:rsid w:val="00E70E9C"/>
    <w:rsid w:val="00E72EBC"/>
    <w:rsid w:val="00E85316"/>
    <w:rsid w:val="00E95201"/>
    <w:rsid w:val="00E952F5"/>
    <w:rsid w:val="00E9592D"/>
    <w:rsid w:val="00EA2325"/>
    <w:rsid w:val="00EA26E7"/>
    <w:rsid w:val="00EA3ADD"/>
    <w:rsid w:val="00EB4429"/>
    <w:rsid w:val="00EB7029"/>
    <w:rsid w:val="00EC3B56"/>
    <w:rsid w:val="00EC3FCB"/>
    <w:rsid w:val="00EC4E51"/>
    <w:rsid w:val="00EC598A"/>
    <w:rsid w:val="00ED13E2"/>
    <w:rsid w:val="00ED3A12"/>
    <w:rsid w:val="00ED408E"/>
    <w:rsid w:val="00ED64CE"/>
    <w:rsid w:val="00EE0C45"/>
    <w:rsid w:val="00EE3DF3"/>
    <w:rsid w:val="00EE6615"/>
    <w:rsid w:val="00EE73D3"/>
    <w:rsid w:val="00F00796"/>
    <w:rsid w:val="00F024CB"/>
    <w:rsid w:val="00F02F25"/>
    <w:rsid w:val="00F41854"/>
    <w:rsid w:val="00F44A90"/>
    <w:rsid w:val="00F45C09"/>
    <w:rsid w:val="00F462CC"/>
    <w:rsid w:val="00F524C9"/>
    <w:rsid w:val="00F527CB"/>
    <w:rsid w:val="00F53464"/>
    <w:rsid w:val="00F558AD"/>
    <w:rsid w:val="00F6555B"/>
    <w:rsid w:val="00F709F7"/>
    <w:rsid w:val="00F75A35"/>
    <w:rsid w:val="00F81B34"/>
    <w:rsid w:val="00F87231"/>
    <w:rsid w:val="00F926F6"/>
    <w:rsid w:val="00F933E6"/>
    <w:rsid w:val="00F9362F"/>
    <w:rsid w:val="00FA1756"/>
    <w:rsid w:val="00FA58B5"/>
    <w:rsid w:val="00FC14D8"/>
    <w:rsid w:val="00FC6CD7"/>
    <w:rsid w:val="00FD5499"/>
    <w:rsid w:val="00FD63C0"/>
    <w:rsid w:val="00FD7BB9"/>
    <w:rsid w:val="00FE2710"/>
    <w:rsid w:val="00FE4FCA"/>
    <w:rsid w:val="00FF6B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AC194C1"/>
  <w15:chartTrackingRefBased/>
  <w15:docId w15:val="{C1B50ADD-C8C9-4730-A9F4-2598F7E2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0800"/>
    <w:rPr>
      <w:rFonts w:ascii="Marianne" w:hAnsi="Marianne"/>
      <w:sz w:val="22"/>
      <w:szCs w:val="24"/>
    </w:rPr>
  </w:style>
  <w:style w:type="paragraph" w:styleId="Titre1">
    <w:name w:val="heading 1"/>
    <w:basedOn w:val="Normal"/>
    <w:next w:val="Normal"/>
    <w:link w:val="Titre1Car"/>
    <w:qFormat/>
    <w:rsid w:val="00E50DC7"/>
    <w:pPr>
      <w:keepNext/>
      <w:keepLines/>
      <w:numPr>
        <w:numId w:val="29"/>
      </w:numPr>
      <w:spacing w:before="480" w:after="60"/>
      <w:outlineLvl w:val="0"/>
    </w:pPr>
    <w:rPr>
      <w:rFonts w:ascii="Times New Roman" w:hAnsi="Times New Roman"/>
      <w:b/>
      <w:caps/>
      <w:color w:val="800000"/>
      <w:sz w:val="24"/>
    </w:rPr>
  </w:style>
  <w:style w:type="paragraph" w:styleId="Titre2">
    <w:name w:val="heading 2"/>
    <w:basedOn w:val="Normal"/>
    <w:next w:val="Normal"/>
    <w:link w:val="Titre2Car"/>
    <w:semiHidden/>
    <w:unhideWhenUsed/>
    <w:qFormat/>
    <w:rsid w:val="00E50DC7"/>
    <w:pPr>
      <w:keepNext/>
      <w:keepLines/>
      <w:numPr>
        <w:ilvl w:val="1"/>
        <w:numId w:val="29"/>
      </w:numPr>
      <w:spacing w:before="240" w:after="60"/>
      <w:outlineLvl w:val="1"/>
    </w:pPr>
    <w:rPr>
      <w:rFonts w:ascii="Times New Roman" w:hAnsi="Times New Roman"/>
      <w:b/>
      <w:color w:val="000080"/>
      <w:sz w:val="24"/>
    </w:rPr>
  </w:style>
  <w:style w:type="paragraph" w:styleId="Titre3">
    <w:name w:val="heading 3"/>
    <w:basedOn w:val="Normal"/>
    <w:next w:val="Normal"/>
    <w:link w:val="Titre3Car"/>
    <w:semiHidden/>
    <w:unhideWhenUsed/>
    <w:qFormat/>
    <w:rsid w:val="00E50DC7"/>
    <w:pPr>
      <w:keepNext/>
      <w:keepLines/>
      <w:numPr>
        <w:ilvl w:val="2"/>
        <w:numId w:val="29"/>
      </w:numPr>
      <w:spacing w:before="240" w:after="60"/>
      <w:outlineLvl w:val="2"/>
    </w:pPr>
    <w:rPr>
      <w:rFonts w:ascii="Times New Roman" w:hAnsi="Times New Roman"/>
      <w:b/>
      <w:color w:val="008000"/>
      <w:sz w:val="24"/>
    </w:rPr>
  </w:style>
  <w:style w:type="paragraph" w:styleId="Titre4">
    <w:name w:val="heading 4"/>
    <w:basedOn w:val="Normal"/>
    <w:next w:val="Normal"/>
    <w:link w:val="Titre4Car"/>
    <w:semiHidden/>
    <w:unhideWhenUsed/>
    <w:qFormat/>
    <w:rsid w:val="00E50DC7"/>
    <w:pPr>
      <w:keepNext/>
      <w:keepLines/>
      <w:numPr>
        <w:ilvl w:val="3"/>
        <w:numId w:val="29"/>
      </w:numPr>
      <w:spacing w:before="240" w:after="60"/>
      <w:outlineLvl w:val="3"/>
    </w:pPr>
    <w:rPr>
      <w:rFonts w:ascii="Times New Roman" w:hAnsi="Times New Roman"/>
      <w:b/>
      <w:color w:val="800080"/>
      <w:sz w:val="24"/>
    </w:rPr>
  </w:style>
  <w:style w:type="paragraph" w:styleId="Titre5">
    <w:name w:val="heading 5"/>
    <w:basedOn w:val="Normal"/>
    <w:next w:val="Normal"/>
    <w:link w:val="Titre5Car"/>
    <w:semiHidden/>
    <w:unhideWhenUsed/>
    <w:qFormat/>
    <w:rsid w:val="00E50DC7"/>
    <w:pPr>
      <w:keepNext/>
      <w:keepLines/>
      <w:numPr>
        <w:ilvl w:val="4"/>
        <w:numId w:val="29"/>
      </w:numPr>
      <w:spacing w:before="240" w:after="60"/>
      <w:outlineLvl w:val="4"/>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A7F65"/>
    <w:pPr>
      <w:spacing w:after="60"/>
      <w:jc w:val="both"/>
    </w:pPr>
    <w:rPr>
      <w:szCs w:val="20"/>
    </w:rPr>
  </w:style>
  <w:style w:type="paragraph" w:styleId="Textedebulles">
    <w:name w:val="Balloon Text"/>
    <w:basedOn w:val="Normal"/>
    <w:semiHidden/>
    <w:rsid w:val="009D6BE9"/>
    <w:rPr>
      <w:rFonts w:ascii="Tahoma" w:hAnsi="Tahoma" w:cs="Tahoma"/>
      <w:sz w:val="16"/>
      <w:szCs w:val="16"/>
    </w:rPr>
  </w:style>
  <w:style w:type="character" w:styleId="Marquedecommentaire">
    <w:name w:val="annotation reference"/>
    <w:uiPriority w:val="99"/>
    <w:rsid w:val="00DD4C1B"/>
    <w:rPr>
      <w:sz w:val="16"/>
      <w:szCs w:val="16"/>
    </w:rPr>
  </w:style>
  <w:style w:type="paragraph" w:styleId="Commentaire">
    <w:name w:val="annotation text"/>
    <w:basedOn w:val="Normal"/>
    <w:uiPriority w:val="99"/>
    <w:rsid w:val="00DD4C1B"/>
    <w:rPr>
      <w:sz w:val="20"/>
      <w:szCs w:val="20"/>
    </w:rPr>
  </w:style>
  <w:style w:type="paragraph" w:styleId="Objetducommentaire">
    <w:name w:val="annotation subject"/>
    <w:basedOn w:val="Commentaire"/>
    <w:next w:val="Commentaire"/>
    <w:semiHidden/>
    <w:rsid w:val="00DD4C1B"/>
    <w:rPr>
      <w:b/>
      <w:bCs/>
    </w:rPr>
  </w:style>
  <w:style w:type="paragraph" w:styleId="NormalWeb">
    <w:name w:val="Normal (Web)"/>
    <w:basedOn w:val="Normal"/>
    <w:rsid w:val="008B783C"/>
    <w:pPr>
      <w:spacing w:before="227" w:after="62"/>
      <w:ind w:left="851"/>
    </w:pPr>
  </w:style>
  <w:style w:type="paragraph" w:styleId="Listepuces2">
    <w:name w:val="List Bullet 2"/>
    <w:basedOn w:val="Normal"/>
    <w:rsid w:val="00DE6BCF"/>
    <w:pPr>
      <w:spacing w:before="100" w:beforeAutospacing="1" w:after="100" w:afterAutospacing="1"/>
    </w:pPr>
  </w:style>
  <w:style w:type="paragraph" w:styleId="En-tte">
    <w:name w:val="header"/>
    <w:basedOn w:val="Normal"/>
    <w:link w:val="En-tteCar"/>
    <w:uiPriority w:val="99"/>
    <w:unhideWhenUsed/>
    <w:rsid w:val="006157F3"/>
    <w:pPr>
      <w:tabs>
        <w:tab w:val="center" w:pos="4536"/>
        <w:tab w:val="right" w:pos="9072"/>
      </w:tabs>
    </w:pPr>
  </w:style>
  <w:style w:type="character" w:customStyle="1" w:styleId="En-tteCar">
    <w:name w:val="En-tête Car"/>
    <w:link w:val="En-tte"/>
    <w:uiPriority w:val="99"/>
    <w:rsid w:val="006157F3"/>
    <w:rPr>
      <w:sz w:val="24"/>
      <w:szCs w:val="24"/>
    </w:rPr>
  </w:style>
  <w:style w:type="paragraph" w:styleId="Pieddepage">
    <w:name w:val="footer"/>
    <w:basedOn w:val="Normal"/>
    <w:link w:val="PieddepageCar"/>
    <w:uiPriority w:val="99"/>
    <w:unhideWhenUsed/>
    <w:rsid w:val="006157F3"/>
    <w:pPr>
      <w:tabs>
        <w:tab w:val="center" w:pos="4536"/>
        <w:tab w:val="right" w:pos="9072"/>
      </w:tabs>
    </w:pPr>
  </w:style>
  <w:style w:type="character" w:customStyle="1" w:styleId="PieddepageCar">
    <w:name w:val="Pied de page Car"/>
    <w:link w:val="Pieddepage"/>
    <w:uiPriority w:val="99"/>
    <w:rsid w:val="006157F3"/>
    <w:rPr>
      <w:sz w:val="24"/>
      <w:szCs w:val="24"/>
    </w:rPr>
  </w:style>
  <w:style w:type="table" w:styleId="Grilledutableau">
    <w:name w:val="Table Grid"/>
    <w:basedOn w:val="TableauNormal"/>
    <w:uiPriority w:val="59"/>
    <w:rsid w:val="00746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 1"/>
    <w:basedOn w:val="Normal"/>
    <w:link w:val="ParagraphedelisteCar"/>
    <w:uiPriority w:val="34"/>
    <w:qFormat/>
    <w:rsid w:val="002E42E9"/>
    <w:pPr>
      <w:ind w:left="708"/>
    </w:pPr>
  </w:style>
  <w:style w:type="paragraph" w:customStyle="1" w:styleId="TitreDoc">
    <w:name w:val="*TitreDoc"/>
    <w:basedOn w:val="Normal"/>
    <w:qFormat/>
    <w:rsid w:val="00E952F5"/>
    <w:pPr>
      <w:spacing w:before="480" w:after="840"/>
      <w:jc w:val="center"/>
    </w:pPr>
    <w:rPr>
      <w:rFonts w:eastAsia="Calibri" w:cs="Arial"/>
      <w:b/>
      <w:szCs w:val="22"/>
    </w:rPr>
  </w:style>
  <w:style w:type="character" w:customStyle="1" w:styleId="ParagraphedelisteCar">
    <w:name w:val="Paragraphe de liste Car"/>
    <w:aliases w:val="Paragraphe 1 Car"/>
    <w:link w:val="Paragraphedeliste"/>
    <w:uiPriority w:val="34"/>
    <w:rsid w:val="00950406"/>
    <w:rPr>
      <w:rFonts w:ascii="Marianne" w:hAnsi="Marianne"/>
      <w:sz w:val="22"/>
      <w:szCs w:val="24"/>
    </w:rPr>
  </w:style>
  <w:style w:type="character" w:customStyle="1" w:styleId="Titre1Car">
    <w:name w:val="Titre 1 Car"/>
    <w:basedOn w:val="Policepardfaut"/>
    <w:link w:val="Titre1"/>
    <w:rsid w:val="00E50DC7"/>
    <w:rPr>
      <w:b/>
      <w:caps/>
      <w:color w:val="800000"/>
      <w:sz w:val="24"/>
      <w:szCs w:val="24"/>
    </w:rPr>
  </w:style>
  <w:style w:type="character" w:customStyle="1" w:styleId="Titre2Car">
    <w:name w:val="Titre 2 Car"/>
    <w:basedOn w:val="Policepardfaut"/>
    <w:link w:val="Titre2"/>
    <w:semiHidden/>
    <w:rsid w:val="00E50DC7"/>
    <w:rPr>
      <w:b/>
      <w:color w:val="000080"/>
      <w:sz w:val="24"/>
      <w:szCs w:val="24"/>
    </w:rPr>
  </w:style>
  <w:style w:type="character" w:customStyle="1" w:styleId="Titre3Car">
    <w:name w:val="Titre 3 Car"/>
    <w:basedOn w:val="Policepardfaut"/>
    <w:link w:val="Titre3"/>
    <w:semiHidden/>
    <w:rsid w:val="00E50DC7"/>
    <w:rPr>
      <w:b/>
      <w:color w:val="008000"/>
      <w:sz w:val="24"/>
      <w:szCs w:val="24"/>
    </w:rPr>
  </w:style>
  <w:style w:type="character" w:customStyle="1" w:styleId="Titre4Car">
    <w:name w:val="Titre 4 Car"/>
    <w:basedOn w:val="Policepardfaut"/>
    <w:link w:val="Titre4"/>
    <w:semiHidden/>
    <w:rsid w:val="00E50DC7"/>
    <w:rPr>
      <w:b/>
      <w:color w:val="800080"/>
      <w:sz w:val="24"/>
      <w:szCs w:val="24"/>
    </w:rPr>
  </w:style>
  <w:style w:type="character" w:customStyle="1" w:styleId="Titre5Car">
    <w:name w:val="Titre 5 Car"/>
    <w:basedOn w:val="Policepardfaut"/>
    <w:link w:val="Titre5"/>
    <w:semiHidden/>
    <w:rsid w:val="00E50DC7"/>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417175">
      <w:bodyDiv w:val="1"/>
      <w:marLeft w:val="0"/>
      <w:marRight w:val="0"/>
      <w:marTop w:val="0"/>
      <w:marBottom w:val="0"/>
      <w:divBdr>
        <w:top w:val="none" w:sz="0" w:space="0" w:color="auto"/>
        <w:left w:val="none" w:sz="0" w:space="0" w:color="auto"/>
        <w:bottom w:val="none" w:sz="0" w:space="0" w:color="auto"/>
        <w:right w:val="none" w:sz="0" w:space="0" w:color="auto"/>
      </w:divBdr>
    </w:div>
    <w:div w:id="306058792">
      <w:bodyDiv w:val="1"/>
      <w:marLeft w:val="0"/>
      <w:marRight w:val="0"/>
      <w:marTop w:val="0"/>
      <w:marBottom w:val="0"/>
      <w:divBdr>
        <w:top w:val="none" w:sz="0" w:space="0" w:color="auto"/>
        <w:left w:val="none" w:sz="0" w:space="0" w:color="auto"/>
        <w:bottom w:val="none" w:sz="0" w:space="0" w:color="auto"/>
        <w:right w:val="none" w:sz="0" w:space="0" w:color="auto"/>
      </w:divBdr>
    </w:div>
    <w:div w:id="750157049">
      <w:bodyDiv w:val="1"/>
      <w:marLeft w:val="0"/>
      <w:marRight w:val="0"/>
      <w:marTop w:val="0"/>
      <w:marBottom w:val="0"/>
      <w:divBdr>
        <w:top w:val="none" w:sz="0" w:space="0" w:color="auto"/>
        <w:left w:val="none" w:sz="0" w:space="0" w:color="auto"/>
        <w:bottom w:val="none" w:sz="0" w:space="0" w:color="auto"/>
        <w:right w:val="none" w:sz="0" w:space="0" w:color="auto"/>
      </w:divBdr>
    </w:div>
    <w:div w:id="843546268">
      <w:bodyDiv w:val="1"/>
      <w:marLeft w:val="0"/>
      <w:marRight w:val="0"/>
      <w:marTop w:val="0"/>
      <w:marBottom w:val="0"/>
      <w:divBdr>
        <w:top w:val="none" w:sz="0" w:space="0" w:color="auto"/>
        <w:left w:val="none" w:sz="0" w:space="0" w:color="auto"/>
        <w:bottom w:val="none" w:sz="0" w:space="0" w:color="auto"/>
        <w:right w:val="none" w:sz="0" w:space="0" w:color="auto"/>
      </w:divBdr>
    </w:div>
    <w:div w:id="1079786399">
      <w:bodyDiv w:val="1"/>
      <w:marLeft w:val="0"/>
      <w:marRight w:val="0"/>
      <w:marTop w:val="0"/>
      <w:marBottom w:val="0"/>
      <w:divBdr>
        <w:top w:val="none" w:sz="0" w:space="0" w:color="auto"/>
        <w:left w:val="none" w:sz="0" w:space="0" w:color="auto"/>
        <w:bottom w:val="none" w:sz="0" w:space="0" w:color="auto"/>
        <w:right w:val="none" w:sz="0" w:space="0" w:color="auto"/>
      </w:divBdr>
    </w:div>
    <w:div w:id="1387873646">
      <w:bodyDiv w:val="1"/>
      <w:marLeft w:val="0"/>
      <w:marRight w:val="0"/>
      <w:marTop w:val="0"/>
      <w:marBottom w:val="0"/>
      <w:divBdr>
        <w:top w:val="none" w:sz="0" w:space="0" w:color="auto"/>
        <w:left w:val="none" w:sz="0" w:space="0" w:color="auto"/>
        <w:bottom w:val="none" w:sz="0" w:space="0" w:color="auto"/>
        <w:right w:val="none" w:sz="0" w:space="0" w:color="auto"/>
      </w:divBdr>
    </w:div>
    <w:div w:id="1640113023">
      <w:bodyDiv w:val="1"/>
      <w:marLeft w:val="0"/>
      <w:marRight w:val="0"/>
      <w:marTop w:val="0"/>
      <w:marBottom w:val="0"/>
      <w:divBdr>
        <w:top w:val="none" w:sz="0" w:space="0" w:color="auto"/>
        <w:left w:val="none" w:sz="0" w:space="0" w:color="auto"/>
        <w:bottom w:val="none" w:sz="0" w:space="0" w:color="auto"/>
        <w:right w:val="none" w:sz="0" w:space="0" w:color="auto"/>
      </w:divBdr>
    </w:div>
    <w:div w:id="167105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09B71-E0F1-4752-BB0A-874BA96B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1697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Acte d’engagement prestataire de services</vt:lpstr>
    </vt:vector>
  </TitlesOfParts>
  <Company>SHOM</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prestataire de services</dc:title>
  <dc:subject/>
  <dc:creator>nleiding</dc:creator>
  <cp:keywords/>
  <cp:lastModifiedBy>Laurence Thomas, SG/ACH</cp:lastModifiedBy>
  <cp:revision>2</cp:revision>
  <cp:lastPrinted>2024-04-22T09:18:00Z</cp:lastPrinted>
  <dcterms:created xsi:type="dcterms:W3CDTF">2025-09-15T09:05:00Z</dcterms:created>
  <dcterms:modified xsi:type="dcterms:W3CDTF">2025-09-15T09:05:00Z</dcterms:modified>
</cp:coreProperties>
</file>